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80"/>
        <w:rPr>
          <w:rFonts w:ascii="Times New Roman"/>
          <w:sz w:val="7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2690" cy="113087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2690" cy="11308715"/>
                          <a:chExt cx="6282690" cy="11308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82690" cy="1130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690" h="11308715">
                                <a:moveTo>
                                  <a:pt x="628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8556"/>
                                </a:lnTo>
                                <a:lnTo>
                                  <a:pt x="6282531" y="11308556"/>
                                </a:lnTo>
                                <a:lnTo>
                                  <a:pt x="6282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67" y="9936790"/>
                            <a:ext cx="2300899" cy="613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4pt;width:494.7pt;height:890.45pt;mso-position-horizontal-relative:page;mso-position-vertical-relative:page;z-index:-15798784" id="docshapegroup1" coordorigin="0,0" coordsize="9894,17809">
                <v:rect style="position:absolute;left:0;top:0;width:9894;height:17809" id="docshape2" filled="true" fillcolor="#f5f5f5" stroked="false">
                  <v:fill type="solid"/>
                </v:rect>
                <v:shape style="position:absolute;left:1193;top:15648;width:3624;height:967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237D12"/>
          <w:spacing w:val="-13"/>
        </w:rPr>
        <w:t>Public</w:t>
      </w:r>
      <w:r>
        <w:rPr>
          <w:color w:val="237D12"/>
          <w:spacing w:val="-34"/>
        </w:rPr>
        <w:t> </w:t>
      </w:r>
      <w:r>
        <w:rPr>
          <w:color w:val="237D12"/>
          <w:spacing w:val="-2"/>
        </w:rPr>
        <w:t>Outreach</w:t>
      </w:r>
    </w:p>
    <w:p>
      <w:pPr>
        <w:spacing w:before="113"/>
        <w:ind w:left="107" w:right="0" w:firstLine="0"/>
        <w:jc w:val="left"/>
        <w:rPr>
          <w:i/>
          <w:sz w:val="5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7165868</wp:posOffset>
                </wp:positionH>
                <wp:positionV relativeFrom="paragraph">
                  <wp:posOffset>65410</wp:posOffset>
                </wp:positionV>
                <wp:extent cx="11897995" cy="7354569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1897995" cy="73545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CCCCCC"/>
                                <w:left w:val="single" w:sz="18" w:space="0" w:color="CCCCCC"/>
                                <w:bottom w:val="single" w:sz="18" w:space="0" w:color="CCCCCC"/>
                                <w:right w:val="single" w:sz="18" w:space="0" w:color="CCCCCC"/>
                                <w:insideH w:val="single" w:sz="18" w:space="0" w:color="CCCCCC"/>
                                <w:insideV w:val="single" w:sz="18" w:space="0" w:color="CCCCC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30"/>
                              <w:gridCol w:w="8024"/>
                              <w:gridCol w:w="8429"/>
                            </w:tblGrid>
                            <w:tr>
                              <w:trPr>
                                <w:trHeight w:val="72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ind w:left="564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pacing w:val="-4"/>
                                      <w:w w:val="105"/>
                                      <w:sz w:val="29"/>
                                    </w:rPr>
                                    <w:t>Video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ind w:left="559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z w:val="29"/>
                                    </w:rPr>
                                    <w:t>Voiceover</w:t>
                                  </w:r>
                                  <w:r>
                                    <w:rPr>
                                      <w:color w:val="237D12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z w:val="29"/>
                                    </w:rPr>
                                    <w:t>and/or</w:t>
                                  </w:r>
                                  <w:r>
                                    <w:rPr>
                                      <w:color w:val="237D12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z w:val="29"/>
                                    </w:rPr>
                                    <w:t>On-Screen</w:t>
                                  </w:r>
                                  <w:r>
                                    <w:rPr>
                                      <w:color w:val="237D12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4"/>
                                      <w:sz w:val="29"/>
                                    </w:rPr>
                                    <w:t>Text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7" w:hRule="atLeast"/>
                              </w:trPr>
                              <w:tc>
                                <w:tcPr>
                                  <w:tcW w:w="2130" w:type="dxa"/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66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z w:val="29"/>
                                    </w:rPr>
                                    <w:t>Frame</w:t>
                                  </w:r>
                                  <w:r>
                                    <w:rPr>
                                      <w:color w:val="237D12"/>
                                      <w:spacing w:val="12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10"/>
                                      <w:sz w:val="2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23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Animated</w:t>
                                  </w:r>
                                  <w:r>
                                    <w:rPr>
                                      <w:color w:val="4D4D4D"/>
                                      <w:spacing w:val="48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Spreading</w:t>
                                  </w:r>
                                  <w:r>
                                    <w:rPr>
                                      <w:color w:val="4D4D4D"/>
                                      <w:spacing w:val="49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Roots</w:t>
                                  </w:r>
                                  <w:r>
                                    <w:rPr>
                                      <w:color w:val="4D4D4D"/>
                                      <w:spacing w:val="48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sz w:val="29"/>
                                    </w:rPr>
                                    <w:t>logo.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8" w:hRule="atLeast"/>
                              </w:trPr>
                              <w:tc>
                                <w:tcPr>
                                  <w:tcW w:w="2130" w:type="dxa"/>
                                </w:tcPr>
                                <w:p>
                                  <w:pPr>
                                    <w:pStyle w:val="TableParagraph"/>
                                    <w:spacing w:before="314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 w:right="64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pacing w:val="-4"/>
                                      <w:w w:val="105"/>
                                      <w:sz w:val="29"/>
                                    </w:rPr>
                                    <w:t>Frame</w:t>
                                  </w:r>
                                  <w:r>
                                    <w:rPr>
                                      <w:color w:val="237D12"/>
                                      <w:spacing w:val="-14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10"/>
                                      <w:w w:val="110"/>
                                      <w:sz w:val="2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313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of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volunteers</w:t>
                                  </w:r>
                                  <w:r>
                                    <w:rPr>
                                      <w:color w:val="4D4D4D"/>
                                      <w:spacing w:val="-1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at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planting</w:t>
                                  </w:r>
                                  <w:r>
                                    <w:rPr>
                                      <w:color w:val="4D4D4D"/>
                                      <w:spacing w:val="-1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event.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spacing w:before="313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29"/>
                                    </w:rPr>
                                    <w:t>“Join</w:t>
                                  </w:r>
                                  <w:r>
                                    <w:rPr>
                                      <w:color w:val="4D4D4D"/>
                                      <w:spacing w:val="-11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29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-11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29"/>
                                    </w:rPr>
                                    <w:t>community-driven</w:t>
                                  </w:r>
                                  <w:r>
                                    <w:rPr>
                                      <w:color w:val="4D4D4D"/>
                                      <w:spacing w:val="-11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29"/>
                                    </w:rPr>
                                    <w:t>movement...”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8" w:hRule="atLeast"/>
                              </w:trPr>
                              <w:tc>
                                <w:tcPr>
                                  <w:tcW w:w="2130" w:type="dxa"/>
                                </w:tcPr>
                                <w:p>
                                  <w:pPr>
                                    <w:pStyle w:val="TableParagraph"/>
                                    <w:spacing w:before="302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" w:right="64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pacing w:val="-4"/>
                                      <w:w w:val="105"/>
                                      <w:sz w:val="29"/>
                                    </w:rPr>
                                    <w:t>Frame</w:t>
                                  </w:r>
                                  <w:r>
                                    <w:rPr>
                                      <w:color w:val="237D12"/>
                                      <w:spacing w:val="-14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10"/>
                                      <w:w w:val="110"/>
                                      <w:sz w:val="2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1"/>
                                    <w:ind w:left="565" w:right="71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Young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families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or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groups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of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children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interacting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D4D4D"/>
                                      <w:spacing w:val="-9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an</w:t>
                                  </w:r>
                                  <w:r>
                                    <w:rPr>
                                      <w:color w:val="4D4D4D"/>
                                      <w:spacing w:val="-9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urban</w:t>
                                  </w:r>
                                  <w:r>
                                    <w:rPr>
                                      <w:color w:val="4D4D4D"/>
                                      <w:spacing w:val="-9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green</w:t>
                                  </w:r>
                                  <w:r>
                                    <w:rPr>
                                      <w:color w:val="4D4D4D"/>
                                      <w:spacing w:val="-9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space.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560" w:right="1421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“… that understands that trees and green spaces</w:t>
                                  </w:r>
                                  <w:r>
                                    <w:rPr>
                                      <w:color w:val="4D4D4D"/>
                                      <w:spacing w:val="80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can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affect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our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present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shape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our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future.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8" w:hRule="atLeast"/>
                              </w:trPr>
                              <w:tc>
                                <w:tcPr>
                                  <w:tcW w:w="2130" w:type="dxa"/>
                                </w:tcPr>
                                <w:p>
                                  <w:pPr>
                                    <w:pStyle w:val="TableParagraph"/>
                                    <w:spacing w:before="311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64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pacing w:val="-4"/>
                                      <w:w w:val="105"/>
                                      <w:sz w:val="29"/>
                                    </w:rPr>
                                    <w:t>Frame</w:t>
                                  </w:r>
                                  <w:r>
                                    <w:rPr>
                                      <w:color w:val="237D12"/>
                                      <w:spacing w:val="-14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10"/>
                                      <w:w w:val="110"/>
                                      <w:sz w:val="2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31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Vibrant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park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or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parklet,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teeming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activity.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spacing w:before="310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6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“And</w:t>
                                  </w:r>
                                  <w:r>
                                    <w:rPr>
                                      <w:color w:val="4D4D4D"/>
                                      <w:spacing w:val="41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4D4D4D"/>
                                      <w:spacing w:val="42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everyone</w:t>
                                  </w:r>
                                  <w:r>
                                    <w:rPr>
                                      <w:color w:val="4D4D4D"/>
                                      <w:spacing w:val="42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should</w:t>
                                  </w:r>
                                  <w:r>
                                    <w:rPr>
                                      <w:color w:val="4D4D4D"/>
                                      <w:spacing w:val="42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29"/>
                                    </w:rPr>
                                    <w:t>access.”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8" w:hRule="atLeast"/>
                              </w:trPr>
                              <w:tc>
                                <w:tcPr>
                                  <w:tcW w:w="2130" w:type="dxa"/>
                                </w:tcPr>
                                <w:p>
                                  <w:pPr>
                                    <w:pStyle w:val="TableParagraph"/>
                                    <w:spacing w:before="279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6" w:right="64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pacing w:val="-4"/>
                                      <w:w w:val="105"/>
                                      <w:sz w:val="29"/>
                                    </w:rPr>
                                    <w:t>Frame</w:t>
                                  </w:r>
                                  <w:r>
                                    <w:rPr>
                                      <w:color w:val="237D12"/>
                                      <w:spacing w:val="-14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10"/>
                                      <w:w w:val="110"/>
                                      <w:sz w:val="2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565" w:right="1443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Aerial view of densely populated urban area</w:t>
                                  </w:r>
                                  <w:r>
                                    <w:rPr>
                                      <w:color w:val="4D4D4D"/>
                                      <w:spacing w:val="80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healthy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tree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canopy.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560" w:right="1421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“Urban green spaces aren’t just beautiful...</w:t>
                                  </w:r>
                                  <w:r>
                                    <w:rPr>
                                      <w:color w:val="4D4D4D"/>
                                      <w:spacing w:val="80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they’re vital.”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9" w:hRule="atLeast"/>
                              </w:trPr>
                              <w:tc>
                                <w:tcPr>
                                  <w:tcW w:w="2130" w:type="dxa"/>
                                </w:tcPr>
                                <w:p>
                                  <w:pPr>
                                    <w:pStyle w:val="TableParagraph"/>
                                    <w:spacing w:before="28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" w:right="64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pacing w:val="-4"/>
                                      <w:w w:val="105"/>
                                      <w:sz w:val="29"/>
                                    </w:rPr>
                                    <w:t>Frame</w:t>
                                  </w:r>
                                  <w:r>
                                    <w:rPr>
                                      <w:color w:val="237D12"/>
                                      <w:spacing w:val="-14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10"/>
                                      <w:w w:val="110"/>
                                      <w:sz w:val="2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126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565" w:right="71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of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individuals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harvesting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fruits,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vegetables,</w:t>
                                  </w:r>
                                  <w:r>
                                    <w:rPr>
                                      <w:color w:val="4D4D4D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D4D4D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greens</w:t>
                                  </w:r>
                                  <w:r>
                                    <w:rPr>
                                      <w:color w:val="4D4D4D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in</w:t>
                                  </w:r>
                                  <w:r>
                                    <w:rPr>
                                      <w:color w:val="4D4D4D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4D4D4D"/>
                                      <w:spacing w:val="4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garden.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560" w:right="1421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“They connect us, make neighborhoods more</w:t>
                                  </w:r>
                                  <w:r>
                                    <w:rPr>
                                      <w:color w:val="4D4D4D"/>
                                      <w:spacing w:val="40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vibrant,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foster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sense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of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community.”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4" w:hRule="atLeast"/>
                              </w:trPr>
                              <w:tc>
                                <w:tcPr>
                                  <w:tcW w:w="2130" w:type="dxa"/>
                                </w:tcPr>
                                <w:p>
                                  <w:pPr>
                                    <w:pStyle w:val="TableParagraph"/>
                                    <w:spacing w:before="29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7" w:right="64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237D12"/>
                                      <w:spacing w:val="-4"/>
                                      <w:w w:val="105"/>
                                      <w:sz w:val="29"/>
                                    </w:rPr>
                                    <w:t>Frame</w:t>
                                  </w:r>
                                  <w:r>
                                    <w:rPr>
                                      <w:color w:val="237D12"/>
                                      <w:spacing w:val="-14"/>
                                      <w:w w:val="10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7D12"/>
                                      <w:spacing w:val="-10"/>
                                      <w:w w:val="110"/>
                                      <w:sz w:val="2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>
                                  <w:pPr>
                                    <w:pStyle w:val="TableParagraph"/>
                                    <w:spacing w:before="283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Spreading</w:t>
                                  </w:r>
                                  <w:r>
                                    <w:rPr>
                                      <w:color w:val="4D4D4D"/>
                                      <w:spacing w:val="3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Roots</w:t>
                                  </w:r>
                                  <w:r>
                                    <w:rPr>
                                      <w:color w:val="4D4D4D"/>
                                      <w:spacing w:val="3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logo</w:t>
                                  </w:r>
                                  <w:r>
                                    <w:rPr>
                                      <w:color w:val="4D4D4D"/>
                                      <w:spacing w:val="31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D4D4D"/>
                                      <w:spacing w:val="3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sz w:val="29"/>
                                    </w:rPr>
                                    <w:t>URL.</w:t>
                                  </w:r>
                                </w:p>
                              </w:tc>
                              <w:tc>
                                <w:tcPr>
                                  <w:tcW w:w="8429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560" w:right="145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29"/>
                                    </w:rPr>
                                    <w:t>“Join our cause today. Together, we can nourish </w:t>
                                  </w:r>
                                  <w:r>
                                    <w:rPr>
                                      <w:color w:val="4D4D4D"/>
                                      <w:w w:val="110"/>
                                      <w:sz w:val="29"/>
                                    </w:rPr>
                                    <w:t>a more beautiful world.”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4.241638pt;margin-top:5.150423pt;width:936.85pt;height:579.1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CCCCCC"/>
                          <w:left w:val="single" w:sz="18" w:space="0" w:color="CCCCCC"/>
                          <w:bottom w:val="single" w:sz="18" w:space="0" w:color="CCCCCC"/>
                          <w:right w:val="single" w:sz="18" w:space="0" w:color="CCCCCC"/>
                          <w:insideH w:val="single" w:sz="18" w:space="0" w:color="CCCCCC"/>
                          <w:insideV w:val="single" w:sz="18" w:space="0" w:color="CCCCCC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30"/>
                        <w:gridCol w:w="8024"/>
                        <w:gridCol w:w="8429"/>
                      </w:tblGrid>
                      <w:tr>
                        <w:trPr>
                          <w:trHeight w:val="725" w:hRule="atLeast"/>
                        </w:trPr>
                        <w:tc>
                          <w:tcPr>
                            <w:tcW w:w="2130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195"/>
                              <w:ind w:left="564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pacing w:val="-4"/>
                                <w:w w:val="105"/>
                                <w:sz w:val="29"/>
                              </w:rPr>
                              <w:t>Video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spacing w:before="195"/>
                              <w:ind w:left="559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z w:val="29"/>
                              </w:rPr>
                              <w:t>Voiceover</w:t>
                            </w:r>
                            <w:r>
                              <w:rPr>
                                <w:color w:val="237D12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z w:val="29"/>
                              </w:rPr>
                              <w:t>and/or</w:t>
                            </w:r>
                            <w:r>
                              <w:rPr>
                                <w:color w:val="237D12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z w:val="29"/>
                              </w:rPr>
                              <w:t>On-Screen</w:t>
                            </w:r>
                            <w:r>
                              <w:rPr>
                                <w:color w:val="237D12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4"/>
                                <w:sz w:val="29"/>
                              </w:rPr>
                              <w:t>Text</w:t>
                            </w:r>
                          </w:p>
                        </w:tc>
                      </w:tr>
                      <w:tr>
                        <w:trPr>
                          <w:trHeight w:val="1367" w:hRule="atLeast"/>
                        </w:trPr>
                        <w:tc>
                          <w:tcPr>
                            <w:tcW w:w="2130" w:type="dxa"/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66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z w:val="29"/>
                              </w:rPr>
                              <w:t>Frame</w:t>
                            </w:r>
                            <w:r>
                              <w:rPr>
                                <w:color w:val="237D12"/>
                                <w:spacing w:val="1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10"/>
                                <w:sz w:val="2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23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65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Animated</w:t>
                            </w:r>
                            <w:r>
                              <w:rPr>
                                <w:color w:val="4D4D4D"/>
                                <w:spacing w:val="4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Spreading</w:t>
                            </w:r>
                            <w:r>
                              <w:rPr>
                                <w:color w:val="4D4D4D"/>
                                <w:spacing w:val="4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Roots</w:t>
                            </w:r>
                            <w:r>
                              <w:rPr>
                                <w:color w:val="4D4D4D"/>
                                <w:spacing w:val="4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sz w:val="29"/>
                              </w:rPr>
                              <w:t>logo.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8" w:hRule="atLeast"/>
                        </w:trPr>
                        <w:tc>
                          <w:tcPr>
                            <w:tcW w:w="2130" w:type="dxa"/>
                          </w:tcPr>
                          <w:p>
                            <w:pPr>
                              <w:pStyle w:val="TableParagraph"/>
                              <w:spacing w:before="314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 w:right="64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pacing w:val="-4"/>
                                <w:w w:val="105"/>
                                <w:sz w:val="29"/>
                              </w:rPr>
                              <w:t>Frame</w:t>
                            </w:r>
                            <w:r>
                              <w:rPr>
                                <w:color w:val="237D12"/>
                                <w:spacing w:val="-14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10"/>
                                <w:w w:val="110"/>
                                <w:sz w:val="2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313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5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Group</w:t>
                            </w:r>
                            <w:r>
                              <w:rPr>
                                <w:color w:val="4D4D4D"/>
                                <w:spacing w:val="-16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color w:val="4D4D4D"/>
                                <w:spacing w:val="-16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volunteers</w:t>
                            </w:r>
                            <w:r>
                              <w:rPr>
                                <w:color w:val="4D4D4D"/>
                                <w:spacing w:val="-1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color w:val="4D4D4D"/>
                                <w:spacing w:val="-16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-16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planting</w:t>
                            </w:r>
                            <w:r>
                              <w:rPr>
                                <w:color w:val="4D4D4D"/>
                                <w:spacing w:val="-1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event.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spacing w:before="313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0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29"/>
                              </w:rPr>
                              <w:t>“Join</w:t>
                            </w:r>
                            <w:r>
                              <w:rPr>
                                <w:color w:val="4D4D4D"/>
                                <w:spacing w:val="-11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05"/>
                                <w:sz w:val="29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-11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05"/>
                                <w:sz w:val="29"/>
                              </w:rPr>
                              <w:t>community-driven</w:t>
                            </w:r>
                            <w:r>
                              <w:rPr>
                                <w:color w:val="4D4D4D"/>
                                <w:spacing w:val="-11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29"/>
                              </w:rPr>
                              <w:t>movement...”</w:t>
                            </w:r>
                          </w:p>
                        </w:tc>
                      </w:tr>
                      <w:tr>
                        <w:trPr>
                          <w:trHeight w:val="1508" w:hRule="atLeast"/>
                        </w:trPr>
                        <w:tc>
                          <w:tcPr>
                            <w:tcW w:w="2130" w:type="dxa"/>
                          </w:tcPr>
                          <w:p>
                            <w:pPr>
                              <w:pStyle w:val="TableParagraph"/>
                              <w:spacing w:before="302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" w:right="64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pacing w:val="-4"/>
                                <w:w w:val="105"/>
                                <w:sz w:val="29"/>
                              </w:rPr>
                              <w:t>Frame</w:t>
                            </w:r>
                            <w:r>
                              <w:rPr>
                                <w:color w:val="237D12"/>
                                <w:spacing w:val="-14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10"/>
                                <w:w w:val="110"/>
                                <w:sz w:val="2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13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 w:before="1"/>
                              <w:ind w:left="565" w:right="710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Young</w:t>
                            </w:r>
                            <w:r>
                              <w:rPr>
                                <w:color w:val="4D4D4D"/>
                                <w:spacing w:val="-1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families</w:t>
                            </w:r>
                            <w:r>
                              <w:rPr>
                                <w:color w:val="4D4D4D"/>
                                <w:spacing w:val="-1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color w:val="4D4D4D"/>
                                <w:spacing w:val="-1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groups</w:t>
                            </w:r>
                            <w:r>
                              <w:rPr>
                                <w:color w:val="4D4D4D"/>
                                <w:spacing w:val="-1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color w:val="4D4D4D"/>
                                <w:spacing w:val="-1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children</w:t>
                            </w:r>
                            <w:r>
                              <w:rPr>
                                <w:color w:val="4D4D4D"/>
                                <w:spacing w:val="-1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interacting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with</w:t>
                            </w:r>
                            <w:r>
                              <w:rPr>
                                <w:color w:val="4D4D4D"/>
                                <w:spacing w:val="-9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color w:val="4D4D4D"/>
                                <w:spacing w:val="-9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urban</w:t>
                            </w:r>
                            <w:r>
                              <w:rPr>
                                <w:color w:val="4D4D4D"/>
                                <w:spacing w:val="-9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green</w:t>
                            </w:r>
                            <w:r>
                              <w:rPr>
                                <w:color w:val="4D4D4D"/>
                                <w:spacing w:val="-9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space.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spacing w:before="12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560" w:right="1421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“… that understands that trees and green spaces</w:t>
                            </w:r>
                            <w:r>
                              <w:rPr>
                                <w:color w:val="4D4D4D"/>
                                <w:spacing w:val="80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can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affect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our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present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and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shape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our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future.</w:t>
                            </w:r>
                            <w:r>
                              <w:rPr>
                                <w:color w:val="4D4D4D"/>
                                <w:spacing w:val="-5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“</w:t>
                            </w:r>
                          </w:p>
                        </w:tc>
                      </w:tr>
                      <w:tr>
                        <w:trPr>
                          <w:trHeight w:val="1508" w:hRule="atLeast"/>
                        </w:trPr>
                        <w:tc>
                          <w:tcPr>
                            <w:tcW w:w="2130" w:type="dxa"/>
                          </w:tcPr>
                          <w:p>
                            <w:pPr>
                              <w:pStyle w:val="TableParagraph"/>
                              <w:spacing w:before="311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64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pacing w:val="-4"/>
                                <w:w w:val="105"/>
                                <w:sz w:val="29"/>
                              </w:rPr>
                              <w:t>Frame</w:t>
                            </w:r>
                            <w:r>
                              <w:rPr>
                                <w:color w:val="237D12"/>
                                <w:spacing w:val="-14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10"/>
                                <w:w w:val="110"/>
                                <w:sz w:val="2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31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65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Vibrant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park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parklet,</w:t>
                            </w:r>
                            <w:r>
                              <w:rPr>
                                <w:color w:val="4D4D4D"/>
                                <w:spacing w:val="-16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teeming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with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activity.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spacing w:before="310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60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“And</w:t>
                            </w:r>
                            <w:r>
                              <w:rPr>
                                <w:color w:val="4D4D4D"/>
                                <w:spacing w:val="4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that</w:t>
                            </w:r>
                            <w:r>
                              <w:rPr>
                                <w:color w:val="4D4D4D"/>
                                <w:spacing w:val="4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everyone</w:t>
                            </w:r>
                            <w:r>
                              <w:rPr>
                                <w:color w:val="4D4D4D"/>
                                <w:spacing w:val="4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should</w:t>
                            </w:r>
                            <w:r>
                              <w:rPr>
                                <w:color w:val="4D4D4D"/>
                                <w:spacing w:val="4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sz w:val="29"/>
                              </w:rPr>
                              <w:t>access.”</w:t>
                            </w:r>
                          </w:p>
                        </w:tc>
                      </w:tr>
                      <w:tr>
                        <w:trPr>
                          <w:trHeight w:val="1508" w:hRule="atLeast"/>
                        </w:trPr>
                        <w:tc>
                          <w:tcPr>
                            <w:tcW w:w="2130" w:type="dxa"/>
                          </w:tcPr>
                          <w:p>
                            <w:pPr>
                              <w:pStyle w:val="TableParagraph"/>
                              <w:spacing w:before="279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6" w:right="64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pacing w:val="-4"/>
                                <w:w w:val="105"/>
                                <w:sz w:val="29"/>
                              </w:rPr>
                              <w:t>Frame</w:t>
                            </w:r>
                            <w:r>
                              <w:rPr>
                                <w:color w:val="237D12"/>
                                <w:spacing w:val="-14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10"/>
                                <w:w w:val="110"/>
                                <w:sz w:val="2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128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565" w:right="1443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Aerial view of densely populated urban area</w:t>
                            </w:r>
                            <w:r>
                              <w:rPr>
                                <w:color w:val="4D4D4D"/>
                                <w:spacing w:val="80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with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healthy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tree</w:t>
                            </w:r>
                            <w:r>
                              <w:rPr>
                                <w:color w:val="4D4D4D"/>
                                <w:spacing w:val="-4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canopy.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spacing w:before="128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560" w:right="1421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“Urban green spaces aren’t just beautiful...</w:t>
                            </w:r>
                            <w:r>
                              <w:rPr>
                                <w:color w:val="4D4D4D"/>
                                <w:spacing w:val="80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they’re vital.”</w:t>
                            </w:r>
                          </w:p>
                        </w:tc>
                      </w:tr>
                      <w:tr>
                        <w:trPr>
                          <w:trHeight w:val="1529" w:hRule="atLeast"/>
                        </w:trPr>
                        <w:tc>
                          <w:tcPr>
                            <w:tcW w:w="2130" w:type="dxa"/>
                          </w:tcPr>
                          <w:p>
                            <w:pPr>
                              <w:pStyle w:val="TableParagraph"/>
                              <w:spacing w:before="28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" w:right="64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pacing w:val="-4"/>
                                <w:w w:val="105"/>
                                <w:sz w:val="29"/>
                              </w:rPr>
                              <w:t>Frame</w:t>
                            </w:r>
                            <w:r>
                              <w:rPr>
                                <w:color w:val="237D12"/>
                                <w:spacing w:val="-14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10"/>
                                <w:w w:val="110"/>
                                <w:sz w:val="2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126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565" w:right="710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Group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individuals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harvesting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fruits,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vegetables,</w:t>
                            </w:r>
                            <w:r>
                              <w:rPr>
                                <w:color w:val="4D4D4D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and</w:t>
                            </w:r>
                            <w:r>
                              <w:rPr>
                                <w:color w:val="4D4D4D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greens</w:t>
                            </w:r>
                            <w:r>
                              <w:rPr>
                                <w:color w:val="4D4D4D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in</w:t>
                            </w:r>
                            <w:r>
                              <w:rPr>
                                <w:color w:val="4D4D4D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community</w:t>
                            </w:r>
                            <w:r>
                              <w:rPr>
                                <w:color w:val="4D4D4D"/>
                                <w:spacing w:val="4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garden.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spacing w:before="105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560" w:right="1421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“They connect us, make neighborhoods more</w:t>
                            </w:r>
                            <w:r>
                              <w:rPr>
                                <w:color w:val="4D4D4D"/>
                                <w:spacing w:val="40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vibrant,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and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foster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sense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color w:val="4D4D4D"/>
                                <w:spacing w:val="-17"/>
                                <w:w w:val="1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community.”</w:t>
                            </w:r>
                          </w:p>
                        </w:tc>
                      </w:tr>
                      <w:tr>
                        <w:trPr>
                          <w:trHeight w:val="1524" w:hRule="atLeast"/>
                        </w:trPr>
                        <w:tc>
                          <w:tcPr>
                            <w:tcW w:w="2130" w:type="dxa"/>
                          </w:tcPr>
                          <w:p>
                            <w:pPr>
                              <w:pStyle w:val="TableParagraph"/>
                              <w:spacing w:before="29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7" w:right="64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37D12"/>
                                <w:spacing w:val="-4"/>
                                <w:w w:val="105"/>
                                <w:sz w:val="29"/>
                              </w:rPr>
                              <w:t>Frame</w:t>
                            </w:r>
                            <w:r>
                              <w:rPr>
                                <w:color w:val="237D12"/>
                                <w:spacing w:val="-14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237D12"/>
                                <w:spacing w:val="-10"/>
                                <w:w w:val="110"/>
                                <w:sz w:val="2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>
                            <w:pPr>
                              <w:pStyle w:val="TableParagraph"/>
                              <w:spacing w:before="283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5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Spreading</w:t>
                            </w:r>
                            <w:r>
                              <w:rPr>
                                <w:color w:val="4D4D4D"/>
                                <w:spacing w:val="3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Roots</w:t>
                            </w:r>
                            <w:r>
                              <w:rPr>
                                <w:color w:val="4D4D4D"/>
                                <w:spacing w:val="3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logo</w:t>
                            </w:r>
                            <w:r>
                              <w:rPr>
                                <w:color w:val="4D4D4D"/>
                                <w:spacing w:val="3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z w:val="29"/>
                              </w:rPr>
                              <w:t>and</w:t>
                            </w:r>
                            <w:r>
                              <w:rPr>
                                <w:color w:val="4D4D4D"/>
                                <w:spacing w:val="3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4"/>
                                <w:sz w:val="29"/>
                              </w:rPr>
                              <w:t>URL.</w:t>
                            </w:r>
                          </w:p>
                        </w:tc>
                        <w:tc>
                          <w:tcPr>
                            <w:tcW w:w="8429" w:type="dxa"/>
                          </w:tcPr>
                          <w:p>
                            <w:pPr>
                              <w:pStyle w:val="TableParagraph"/>
                              <w:spacing w:before="114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560" w:right="1450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4D4D4D"/>
                                <w:sz w:val="29"/>
                              </w:rPr>
                              <w:t>“Join our cause today. Together, we can nourish </w:t>
                            </w:r>
                            <w:r>
                              <w:rPr>
                                <w:color w:val="4D4D4D"/>
                                <w:w w:val="110"/>
                                <w:sz w:val="29"/>
                              </w:rPr>
                              <w:t>a more beautiful world.”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37D12"/>
          <w:spacing w:val="-6"/>
          <w:sz w:val="59"/>
        </w:rPr>
        <w:t>Video</w:t>
      </w:r>
      <w:r>
        <w:rPr>
          <w:i/>
          <w:color w:val="237D12"/>
          <w:spacing w:val="-33"/>
          <w:sz w:val="59"/>
        </w:rPr>
        <w:t> </w:t>
      </w:r>
      <w:r>
        <w:rPr>
          <w:i/>
          <w:color w:val="237D12"/>
          <w:spacing w:val="-2"/>
          <w:sz w:val="59"/>
        </w:rPr>
        <w:t>Scripts</w:t>
      </w:r>
    </w:p>
    <w:p>
      <w:pPr>
        <w:pStyle w:val="BodyText"/>
        <w:spacing w:line="261" w:lineRule="auto" w:before="545"/>
        <w:ind w:left="107" w:right="21447"/>
      </w:pPr>
      <w:r>
        <w:rPr>
          <w:color w:val="4D4D4D"/>
          <w:w w:val="110"/>
        </w:rPr>
        <w:t>Studies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have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shown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that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people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retain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80%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what they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see.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Further,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in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second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quarter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2023,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it </w:t>
      </w:r>
      <w:r>
        <w:rPr>
          <w:color w:val="4D4D4D"/>
        </w:rPr>
        <w:t>was</w:t>
      </w:r>
      <w:r>
        <w:rPr>
          <w:color w:val="4D4D4D"/>
          <w:spacing w:val="40"/>
        </w:rPr>
        <w:t> </w:t>
      </w:r>
      <w:r>
        <w:rPr>
          <w:color w:val="4D4D4D"/>
        </w:rPr>
        <w:t>reported</w:t>
      </w:r>
      <w:r>
        <w:rPr>
          <w:color w:val="4D4D4D"/>
          <w:spacing w:val="40"/>
        </w:rPr>
        <w:t> </w:t>
      </w:r>
      <w:r>
        <w:rPr>
          <w:color w:val="4D4D4D"/>
        </w:rPr>
        <w:t>that</w:t>
      </w:r>
      <w:r>
        <w:rPr>
          <w:color w:val="4D4D4D"/>
          <w:spacing w:val="40"/>
        </w:rPr>
        <w:t> </w:t>
      </w:r>
      <w:r>
        <w:rPr>
          <w:color w:val="4D4D4D"/>
        </w:rPr>
        <w:t>online</w:t>
      </w:r>
      <w:r>
        <w:rPr>
          <w:color w:val="4D4D4D"/>
          <w:spacing w:val="40"/>
        </w:rPr>
        <w:t> </w:t>
      </w:r>
      <w:r>
        <w:rPr>
          <w:color w:val="4D4D4D"/>
        </w:rPr>
        <w:t>videos</w:t>
      </w:r>
      <w:r>
        <w:rPr>
          <w:color w:val="4D4D4D"/>
          <w:spacing w:val="40"/>
        </w:rPr>
        <w:t> </w:t>
      </w:r>
      <w:r>
        <w:rPr>
          <w:color w:val="4D4D4D"/>
        </w:rPr>
        <w:t>had</w:t>
      </w:r>
      <w:r>
        <w:rPr>
          <w:color w:val="4D4D4D"/>
          <w:spacing w:val="40"/>
        </w:rPr>
        <w:t>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92.3%</w:t>
      </w:r>
      <w:r>
        <w:rPr>
          <w:color w:val="4D4D4D"/>
          <w:spacing w:val="40"/>
        </w:rPr>
        <w:t> </w:t>
      </w:r>
      <w:r>
        <w:rPr>
          <w:color w:val="4D4D4D"/>
        </w:rPr>
        <w:t>audience </w:t>
      </w:r>
      <w:r>
        <w:rPr>
          <w:color w:val="4D4D4D"/>
          <w:w w:val="110"/>
        </w:rPr>
        <w:t>reach.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these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powerful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statistics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in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mind,</w:t>
      </w:r>
    </w:p>
    <w:p>
      <w:pPr>
        <w:pStyle w:val="BodyText"/>
        <w:spacing w:line="261" w:lineRule="auto"/>
        <w:ind w:left="107" w:right="21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754050</wp:posOffset>
                </wp:positionH>
                <wp:positionV relativeFrom="paragraph">
                  <wp:posOffset>1121986</wp:posOffset>
                </wp:positionV>
                <wp:extent cx="1907539" cy="2457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907539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3"/>
                            </w:pPr>
                            <w:r>
                              <w:rPr>
                                <w:color w:val="4D4D4D"/>
                                <w:spacing w:val="2"/>
                              </w:rPr>
                              <w:t>promote</w:t>
                            </w:r>
                            <w:r>
                              <w:rPr>
                                <w:color w:val="4D4D4D"/>
                                <w:spacing w:val="51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</w:rPr>
                              <w:t>engagement.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374043pt;margin-top:88.345398pt;width:150.2pt;height:19.350pt;mso-position-horizontal-relative:page;mso-position-vertical-relative:paragraph;z-index:15729152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43"/>
                      </w:pPr>
                      <w:r>
                        <w:rPr>
                          <w:color w:val="4D4D4D"/>
                          <w:spacing w:val="2"/>
                        </w:rPr>
                        <w:t>promote</w:t>
                      </w:r>
                      <w:r>
                        <w:rPr>
                          <w:color w:val="4D4D4D"/>
                          <w:spacing w:val="51"/>
                        </w:rPr>
                        <w:t> </w:t>
                      </w:r>
                      <w:r>
                        <w:rPr>
                          <w:color w:val="4D4D4D"/>
                          <w:spacing w:val="-2"/>
                        </w:rPr>
                        <w:t>engagement.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D4D4D"/>
          <w:w w:val="110"/>
        </w:rPr>
        <w:t>videos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could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do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world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good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for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your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urban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and </w:t>
      </w:r>
      <w:r>
        <w:rPr>
          <w:color w:val="4D4D4D"/>
          <w:spacing w:val="-4"/>
          <w:w w:val="110"/>
        </w:rPr>
        <w:t>community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4"/>
          <w:w w:val="110"/>
        </w:rPr>
        <w:t>forestry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4"/>
          <w:w w:val="110"/>
        </w:rPr>
        <w:t>initiative.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4"/>
          <w:w w:val="110"/>
        </w:rPr>
        <w:t>They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4"/>
          <w:w w:val="110"/>
        </w:rPr>
        <w:t>can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4"/>
          <w:w w:val="110"/>
        </w:rPr>
        <w:t>do</w:t>
      </w:r>
      <w:r>
        <w:rPr>
          <w:color w:val="4D4D4D"/>
          <w:spacing w:val="-13"/>
          <w:w w:val="110"/>
        </w:rPr>
        <w:t> </w:t>
      </w:r>
      <w:r>
        <w:rPr>
          <w:color w:val="4D4D4D"/>
          <w:spacing w:val="-4"/>
          <w:w w:val="110"/>
        </w:rPr>
        <w:t>everything </w:t>
      </w:r>
      <w:r>
        <w:rPr>
          <w:color w:val="4D4D4D"/>
          <w:spacing w:val="-2"/>
          <w:w w:val="110"/>
        </w:rPr>
        <w:t>from</w:t>
      </w:r>
      <w:r>
        <w:rPr>
          <w:color w:val="4D4D4D"/>
          <w:spacing w:val="-14"/>
          <w:w w:val="110"/>
        </w:rPr>
        <w:t> </w:t>
      </w:r>
      <w:r>
        <w:rPr>
          <w:color w:val="4D4D4D"/>
          <w:spacing w:val="-2"/>
          <w:w w:val="110"/>
        </w:rPr>
        <w:t>raise</w:t>
      </w:r>
      <w:r>
        <w:rPr>
          <w:color w:val="4D4D4D"/>
          <w:spacing w:val="-14"/>
          <w:w w:val="110"/>
        </w:rPr>
        <w:t> </w:t>
      </w:r>
      <w:r>
        <w:rPr>
          <w:color w:val="4D4D4D"/>
          <w:spacing w:val="-2"/>
          <w:w w:val="110"/>
        </w:rPr>
        <w:t>awareness</w:t>
      </w:r>
      <w:r>
        <w:rPr>
          <w:color w:val="4D4D4D"/>
          <w:spacing w:val="-14"/>
          <w:w w:val="110"/>
        </w:rPr>
        <w:t> </w:t>
      </w:r>
      <w:r>
        <w:rPr>
          <w:color w:val="4D4D4D"/>
          <w:spacing w:val="-2"/>
          <w:w w:val="110"/>
        </w:rPr>
        <w:t>about</w:t>
      </w:r>
      <w:r>
        <w:rPr>
          <w:color w:val="4D4D4D"/>
          <w:spacing w:val="-14"/>
          <w:w w:val="110"/>
        </w:rPr>
        <w:t> </w:t>
      </w:r>
      <w:r>
        <w:rPr>
          <w:color w:val="4D4D4D"/>
          <w:spacing w:val="-2"/>
          <w:w w:val="110"/>
        </w:rPr>
        <w:t>your</w:t>
      </w:r>
      <w:r>
        <w:rPr>
          <w:color w:val="4D4D4D"/>
          <w:spacing w:val="-14"/>
          <w:w w:val="110"/>
        </w:rPr>
        <w:t> </w:t>
      </w:r>
      <w:r>
        <w:rPr>
          <w:color w:val="4D4D4D"/>
          <w:spacing w:val="-2"/>
          <w:w w:val="110"/>
        </w:rPr>
        <w:t>organization, </w:t>
      </w:r>
      <w:r>
        <w:rPr>
          <w:color w:val="4D4D4D"/>
          <w:w w:val="110"/>
        </w:rPr>
        <w:t>educate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others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about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benefits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green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spaces, </w:t>
      </w:r>
      <w:r>
        <w:rPr>
          <w:color w:val="4D4D4D"/>
          <w:spacing w:val="-2"/>
          <w:w w:val="110"/>
        </w:rPr>
        <w:t>showcase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success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stories,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even</w:t>
      </w:r>
    </w:p>
    <w:p>
      <w:pPr>
        <w:pStyle w:val="BodyText"/>
        <w:spacing w:before="220"/>
      </w:pPr>
    </w:p>
    <w:p>
      <w:pPr>
        <w:pStyle w:val="BodyText"/>
        <w:spacing w:line="261" w:lineRule="auto"/>
        <w:ind w:left="107" w:right="22057"/>
      </w:pPr>
      <w:r>
        <w:rPr>
          <w:color w:val="4D4D4D"/>
          <w:spacing w:val="-2"/>
          <w:w w:val="110"/>
        </w:rPr>
        <w:t>This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is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video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script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that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promotes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7"/>
          <w:w w:val="110"/>
        </w:rPr>
        <w:t> </w:t>
      </w:r>
      <w:r>
        <w:rPr>
          <w:color w:val="4D4D4D"/>
          <w:spacing w:val="-2"/>
          <w:w w:val="110"/>
        </w:rPr>
        <w:t>Spreading Roots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movement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while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highlighting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benefits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of </w:t>
      </w:r>
      <w:r>
        <w:rPr>
          <w:color w:val="4D4D4D"/>
          <w:spacing w:val="-4"/>
          <w:w w:val="115"/>
        </w:rPr>
        <w:t>equal</w:t>
      </w:r>
      <w:r>
        <w:rPr>
          <w:color w:val="4D4D4D"/>
          <w:spacing w:val="-21"/>
          <w:w w:val="115"/>
        </w:rPr>
        <w:t> </w:t>
      </w:r>
      <w:r>
        <w:rPr>
          <w:color w:val="4D4D4D"/>
          <w:spacing w:val="-4"/>
          <w:w w:val="115"/>
        </w:rPr>
        <w:t>access</w:t>
      </w:r>
      <w:r>
        <w:rPr>
          <w:color w:val="4D4D4D"/>
          <w:spacing w:val="-21"/>
          <w:w w:val="115"/>
        </w:rPr>
        <w:t> </w:t>
      </w:r>
      <w:r>
        <w:rPr>
          <w:color w:val="4D4D4D"/>
          <w:spacing w:val="-4"/>
          <w:w w:val="115"/>
        </w:rPr>
        <w:t>to</w:t>
      </w:r>
      <w:r>
        <w:rPr>
          <w:color w:val="4D4D4D"/>
          <w:spacing w:val="-21"/>
          <w:w w:val="115"/>
        </w:rPr>
        <w:t> </w:t>
      </w:r>
      <w:r>
        <w:rPr>
          <w:color w:val="4D4D4D"/>
          <w:spacing w:val="-4"/>
          <w:w w:val="115"/>
        </w:rPr>
        <w:t>nature.</w:t>
      </w:r>
    </w:p>
    <w:sectPr>
      <w:type w:val="continuous"/>
      <w:pgSz w:w="31660" w:h="17810" w:orient="landscape"/>
      <w:pgMar w:top="0" w:bottom="0" w:left="10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/>
    </w:pPr>
    <w:rPr>
      <w:rFonts w:ascii="Arial" w:hAnsi="Arial" w:eastAsia="Arial" w:cs="Arial"/>
      <w:b/>
      <w:bCs/>
      <w:sz w:val="79"/>
      <w:szCs w:val="7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2024-06-13T14:20:55Z</dcterms:created>
  <dcterms:modified xsi:type="dcterms:W3CDTF">2024-06-13T14:20:55Z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17.0</vt:lpwstr>
  </property>
</Properties>
</file>