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94E45" w14:textId="62790103" w:rsidR="1A8C0002" w:rsidRDefault="53E92301" w:rsidP="609E13AE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Percepciones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consideraciones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aportadas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por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participantes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talleres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330D1656" w14:textId="2F31AB49" w:rsidR="1A8C0002" w:rsidRDefault="3ADF7A65" w:rsidP="609E13AE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27C12"/>
          <w:sz w:val="32"/>
        </w:rPr>
        <w:t xml:space="preserve">Valores de las </w:t>
      </w:r>
      <w:proofErr w:type="spellStart"/>
      <w:r>
        <w:rPr>
          <w:rFonts w:ascii="Arial" w:hAnsi="Arial"/>
          <w:b/>
          <w:color w:val="227C12"/>
          <w:sz w:val="32"/>
        </w:rPr>
        <w:t>comunidades</w:t>
      </w:r>
      <w:proofErr w:type="spellEnd"/>
    </w:p>
    <w:p w14:paraId="7CD16D46" w14:textId="60744474" w:rsidR="7008C45C" w:rsidRDefault="7008C45C" w:rsidP="58875D64">
      <w:pPr>
        <w:rPr>
          <w:rFonts w:ascii="Arial" w:eastAsia="Arial" w:hAnsi="Arial" w:cs="Arial"/>
        </w:rPr>
      </w:pPr>
      <w:r>
        <w:rPr>
          <w:rFonts w:ascii="Arial" w:hAnsi="Arial"/>
          <w:b/>
          <w:i/>
          <w:color w:val="227C12"/>
        </w:rPr>
        <w:t xml:space="preserve">Una </w:t>
      </w:r>
      <w:proofErr w:type="spellStart"/>
      <w:r>
        <w:rPr>
          <w:rFonts w:ascii="Arial" w:hAnsi="Arial"/>
          <w:b/>
          <w:i/>
          <w:color w:val="227C12"/>
        </w:rPr>
        <w:t>selección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observaciones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los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talleres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diseño</w:t>
      </w:r>
      <w:proofErr w:type="spellEnd"/>
      <w:r>
        <w:rPr>
          <w:rFonts w:ascii="Arial" w:hAnsi="Arial"/>
          <w:b/>
          <w:i/>
          <w:color w:val="227C12"/>
        </w:rPr>
        <w:t xml:space="preserve"> conjunto</w:t>
      </w:r>
    </w:p>
    <w:p w14:paraId="6000D5E0" w14:textId="44093A0D" w:rsidR="528EE92C" w:rsidRDefault="528EE92C" w:rsidP="0F45E42A">
      <w:pPr>
        <w:rPr>
          <w:rFonts w:ascii="Arial" w:eastAsia="Times New Roman" w:hAnsi="Arial" w:cs="Arial"/>
          <w:b/>
          <w:bCs/>
          <w:color w:val="237D12" w:themeColor="text2"/>
          <w:sz w:val="32"/>
          <w:szCs w:val="32"/>
        </w:rPr>
      </w:pPr>
      <w:r>
        <w:rPr>
          <w:rFonts w:ascii="Arial" w:hAnsi="Arial"/>
          <w:b/>
          <w:color w:val="237D12" w:themeColor="text2"/>
        </w:rPr>
        <w:t>2024</w:t>
      </w:r>
    </w:p>
    <w:p w14:paraId="18FDECD2" w14:textId="06B50CD9" w:rsidR="0F45E42A" w:rsidRDefault="0F45E42A" w:rsidP="0F45E42A">
      <w:pPr>
        <w:rPr>
          <w:rFonts w:ascii="Arial" w:eastAsia="Arial" w:hAnsi="Arial" w:cs="Arial"/>
          <w:b/>
          <w:bCs/>
          <w:color w:val="237D12" w:themeColor="text2"/>
        </w:rPr>
      </w:pPr>
    </w:p>
    <w:p w14:paraId="6E7F41EA" w14:textId="7CF6655E" w:rsidR="45F128E1" w:rsidRPr="006C5A53" w:rsidRDefault="45F128E1" w:rsidP="609E13AE">
      <w:pPr>
        <w:rPr>
          <w:rFonts w:ascii="Arial" w:eastAsia="Arial" w:hAnsi="Arial" w:cs="Arial"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del taller</w:t>
      </w:r>
    </w:p>
    <w:p w14:paraId="707FAC19" w14:textId="77777777" w:rsidR="009244C8" w:rsidRPr="00F43820" w:rsidRDefault="37E3A6F1" w:rsidP="3B97AEA0">
      <w:pPr>
        <w:rPr>
          <w:rFonts w:eastAsiaTheme="minorEastAsia"/>
        </w:rPr>
      </w:pPr>
      <w:proofErr w:type="spellStart"/>
      <w:r>
        <w:t>Preguntamos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participantes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valores</w:t>
      </w:r>
      <w:proofErr w:type="spellEnd"/>
      <w:r>
        <w:rPr>
          <w:b/>
        </w:rPr>
        <w:t xml:space="preserve"> que es </w:t>
      </w:r>
      <w:proofErr w:type="spellStart"/>
      <w:r>
        <w:rPr>
          <w:b/>
        </w:rPr>
        <w:t>importante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comprender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comunidad</w:t>
      </w:r>
      <w:proofErr w:type="spellEnd"/>
      <w:r>
        <w:rPr>
          <w:b/>
        </w:rPr>
        <w:t xml:space="preserve"> </w:t>
      </w:r>
      <w:r>
        <w:t xml:space="preserve">a la que </w:t>
      </w:r>
      <w:proofErr w:type="spellStart"/>
      <w:r>
        <w:t>sirven</w:t>
      </w:r>
      <w:proofErr w:type="spellEnd"/>
      <w:r>
        <w:t xml:space="preserve"> o de la que </w:t>
      </w:r>
      <w:proofErr w:type="spellStart"/>
      <w:r>
        <w:t>forman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contexto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Los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identificados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de </w:t>
      </w:r>
      <w:proofErr w:type="spellStart"/>
      <w:r>
        <w:t>fundamento</w:t>
      </w:r>
      <w:proofErr w:type="spellEnd"/>
      <w:r>
        <w:t xml:space="preserve"> para la </w:t>
      </w:r>
      <w:proofErr w:type="spellStart"/>
      <w:r>
        <w:t>planificación</w:t>
      </w:r>
      <w:proofErr w:type="spellEnd"/>
      <w:r>
        <w:t xml:space="preserve"> y </w:t>
      </w:r>
      <w:proofErr w:type="spellStart"/>
      <w:r>
        <w:t>ejecución</w:t>
      </w:r>
      <w:proofErr w:type="spellEnd"/>
      <w:r>
        <w:t xml:space="preserve"> de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>.</w:t>
      </w:r>
    </w:p>
    <w:p w14:paraId="2221F912" w14:textId="0C28434B" w:rsidR="3F3023B5" w:rsidRDefault="3F3023B5" w:rsidP="0265774B">
      <w:pPr>
        <w:jc w:val="center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4F80D850" wp14:editId="031CEF03">
                <wp:extent cx="5605780" cy="880745"/>
                <wp:effectExtent l="0" t="0" r="13970" b="14605"/>
                <wp:docPr id="14659561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5780" cy="8807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2C212B88" w14:textId="77777777" w:rsidR="00C23955" w:rsidRDefault="00C23955" w:rsidP="00F069DA">
                            <w:pPr>
                              <w:spacing w:line="252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Valores: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Estos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valores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se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identificaron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través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cinco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conjuntos de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talleres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. También se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identificaron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valores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más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específicos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comunidades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específicas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. Si bien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estas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percepciones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pueden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proporcionar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orientación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sobre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cómo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interactuar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comunidades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específicas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reconocemos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aportes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de un conjunto de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talleres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constituyen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tan solo un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pequeño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componente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de las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prácticas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recomendadas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relativas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a la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participación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comunitaria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>
              <v:rect w14:anchorId="4F80D850" id="Rectangle 1" o:spid="_x0000_s1026" style="width:441.4pt;height:6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" fillcolor="#abdc8c [3204]">
                <v:textbox>
                  <w:txbxContent>
                    <w:p w14:paraId="2C212B88" w14:textId="77777777" w:rsidR="00C23955" w:rsidRDefault="00C23955" w:rsidP="00F069DA">
                      <w:pPr>
                        <w:spacing w:line="252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Valores: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Estos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color w:val="000000"/>
                        </w:rPr>
                        <w:t>valores</w:t>
                      </w:r>
                      <w:proofErr w:type="spellEnd"/>
                      <w:r>
                        <w:rPr>
                          <w:rFonts w:ascii="Calibri" w:hAnsi="Calibri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 xml:space="preserve">se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identificaron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través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los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cinco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conjuntos de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talleres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. También se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identificaron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valores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más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específicos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comunidades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específicas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. Si bien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estas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percepciones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pueden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proporcionar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orientación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sobre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cómo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interactuar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comunidades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específicas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reconocemos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que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los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aportes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de un conjunto de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talleres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constituyen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tan solo un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pequeño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componente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de las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prácticas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recomendadas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relativas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a la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participación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</w:rPr>
                        <w:t>comunitaria</w:t>
                      </w:r>
                      <w:proofErr w:type="spellEnd"/>
                      <w:r>
                        <w:rPr>
                          <w:rFonts w:ascii="Calibri" w:hAnsi="Calibri"/>
                        </w:rPr>
                        <w:t xml:space="preserve">. 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F733B41" w14:textId="7F88D08D" w:rsidR="0F45E42A" w:rsidRDefault="0F45E42A" w:rsidP="0538EF7B">
      <w:pPr>
        <w:rPr>
          <w:rFonts w:ascii="Arial" w:eastAsia="Arial" w:hAnsi="Arial" w:cs="Arial"/>
          <w:b/>
          <w:bCs/>
          <w:color w:val="237D12" w:themeColor="text2"/>
        </w:rPr>
      </w:pPr>
    </w:p>
    <w:p w14:paraId="33D73568" w14:textId="177037F4" w:rsidR="08940421" w:rsidRDefault="08940421" w:rsidP="609E13AE">
      <w:pPr>
        <w:rPr>
          <w:rFonts w:eastAsiaTheme="minorEastAsia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Consideraciones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y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percepciones</w:t>
      </w:r>
      <w:proofErr w:type="spellEnd"/>
    </w:p>
    <w:p w14:paraId="03B97187" w14:textId="3A1720A0" w:rsidR="0F45E42A" w:rsidRDefault="0F45E42A" w:rsidP="0F45E42A">
      <w:pPr>
        <w:rPr>
          <w:rFonts w:ascii="Arial" w:eastAsia="Arial" w:hAnsi="Arial" w:cs="Arial"/>
          <w:b/>
          <w:bCs/>
        </w:rPr>
      </w:pPr>
    </w:p>
    <w:p w14:paraId="4AD0016D" w14:textId="78388068" w:rsidR="08940421" w:rsidRDefault="08940421" w:rsidP="0F45E42A">
      <w:pPr>
        <w:rPr>
          <w:rFonts w:ascii="Arial" w:eastAsia="Arial" w:hAnsi="Arial" w:cs="Arial"/>
          <w:b/>
          <w:bCs/>
          <w:i/>
          <w:iCs/>
          <w:u w:val="single"/>
        </w:rPr>
      </w:pPr>
      <w:r>
        <w:rPr>
          <w:rFonts w:ascii="Arial" w:hAnsi="Arial"/>
          <w:b/>
          <w:i/>
          <w:u w:val="single"/>
        </w:rPr>
        <w:t>Generales</w:t>
      </w:r>
    </w:p>
    <w:p w14:paraId="06C2DC8F" w14:textId="7E75C533" w:rsidR="0F45E42A" w:rsidRDefault="0F45E42A" w:rsidP="0F45E42A">
      <w:pPr>
        <w:rPr>
          <w:rFonts w:ascii="Arial" w:eastAsia="Arial" w:hAnsi="Arial" w:cs="Arial"/>
          <w:b/>
          <w:bCs/>
          <w:i/>
          <w:iCs/>
          <w:u w:val="single"/>
        </w:rPr>
      </w:pPr>
    </w:p>
    <w:p w14:paraId="52910194" w14:textId="77777777" w:rsidR="009244C8" w:rsidRDefault="009244C8" w:rsidP="00E01DFA">
      <w:pPr>
        <w:pStyle w:val="ListParagraph"/>
        <w:numPr>
          <w:ilvl w:val="0"/>
          <w:numId w:val="1"/>
        </w:numPr>
        <w:rPr>
          <w:rFonts w:eastAsiaTheme="minorEastAsia"/>
          <w:b/>
          <w:bCs/>
        </w:rPr>
      </w:pPr>
      <w:r>
        <w:rPr>
          <w:b/>
        </w:rPr>
        <w:t xml:space="preserve">Una </w:t>
      </w: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cultural con la </w:t>
      </w:r>
      <w:proofErr w:type="spellStart"/>
      <w:r>
        <w:rPr>
          <w:b/>
        </w:rPr>
        <w:t>naturaleza</w:t>
      </w:r>
      <w:proofErr w:type="spellEnd"/>
    </w:p>
    <w:p w14:paraId="1FF674CB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Conexión</w:t>
      </w:r>
      <w:proofErr w:type="spellEnd"/>
      <w:r>
        <w:t xml:space="preserve"> profunda con la </w:t>
      </w:r>
      <w:proofErr w:type="spellStart"/>
      <w:r>
        <w:t>naturaleza</w:t>
      </w:r>
      <w:proofErr w:type="spellEnd"/>
      <w:r>
        <w:t xml:space="preserve">, </w:t>
      </w:r>
      <w:proofErr w:type="spellStart"/>
      <w:r>
        <w:t>integrando</w:t>
      </w:r>
      <w:proofErr w:type="spellEnd"/>
      <w:r>
        <w:t xml:space="preserve"> </w:t>
      </w:r>
      <w:proofErr w:type="spellStart"/>
      <w:r>
        <w:t>historias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origen</w:t>
      </w:r>
      <w:proofErr w:type="spellEnd"/>
      <w:r>
        <w:t xml:space="preserve">, </w:t>
      </w:r>
      <w:proofErr w:type="spellStart"/>
      <w:r>
        <w:t>creencias</w:t>
      </w:r>
      <w:proofErr w:type="spellEnd"/>
      <w:r>
        <w:t xml:space="preserve"> </w:t>
      </w:r>
      <w:proofErr w:type="spellStart"/>
      <w:r>
        <w:t>espirituales</w:t>
      </w:r>
      <w:proofErr w:type="spellEnd"/>
      <w:r>
        <w:t xml:space="preserve"> y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>.</w:t>
      </w:r>
    </w:p>
    <w:p w14:paraId="4CEB440C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transmisión</w:t>
      </w:r>
      <w:proofErr w:type="spellEnd"/>
      <w:r>
        <w:t xml:space="preserve"> de </w:t>
      </w:r>
      <w:proofErr w:type="spellStart"/>
      <w:r>
        <w:t>conocimientos</w:t>
      </w:r>
      <w:proofErr w:type="spellEnd"/>
      <w:r>
        <w:t xml:space="preserve">, </w:t>
      </w:r>
      <w:proofErr w:type="spellStart"/>
      <w:r>
        <w:t>medicinas</w:t>
      </w:r>
      <w:proofErr w:type="spellEnd"/>
      <w:r>
        <w:t xml:space="preserve"> y </w:t>
      </w:r>
      <w:proofErr w:type="spellStart"/>
      <w:r>
        <w:t>tradiciones</w:t>
      </w:r>
      <w:proofErr w:type="spellEnd"/>
      <w:r>
        <w:t xml:space="preserve"> de </w:t>
      </w:r>
      <w:proofErr w:type="spellStart"/>
      <w:r>
        <w:t>generación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generación</w:t>
      </w:r>
      <w:proofErr w:type="spellEnd"/>
      <w:r>
        <w:t>.</w:t>
      </w:r>
    </w:p>
    <w:p w14:paraId="789E51F4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Custodia y </w:t>
      </w:r>
      <w:proofErr w:type="spellStart"/>
      <w:r>
        <w:rPr>
          <w:b/>
        </w:rPr>
        <w:t>responsabilidad</w:t>
      </w:r>
      <w:proofErr w:type="spellEnd"/>
    </w:p>
    <w:p w14:paraId="6CBAF66C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Enfoque</w:t>
      </w:r>
      <w:proofErr w:type="spellEnd"/>
      <w:r>
        <w:t xml:space="preserve"> </w:t>
      </w:r>
      <w:proofErr w:type="spellStart"/>
      <w:r>
        <w:t>activo</w:t>
      </w:r>
      <w:proofErr w:type="spellEnd"/>
      <w:r>
        <w:t xml:space="preserve"> para </w:t>
      </w:r>
      <w:proofErr w:type="spellStart"/>
      <w:r>
        <w:t>cuidar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medio </w:t>
      </w:r>
      <w:proofErr w:type="spellStart"/>
      <w:r>
        <w:t>ambiente</w:t>
      </w:r>
      <w:proofErr w:type="spellEnd"/>
      <w:r>
        <w:t>.</w:t>
      </w:r>
    </w:p>
    <w:p w14:paraId="5B8C85F1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Deber de </w:t>
      </w:r>
      <w:proofErr w:type="spellStart"/>
      <w:r>
        <w:t>cuidado</w:t>
      </w:r>
      <w:proofErr w:type="spellEnd"/>
      <w:r>
        <w:t xml:space="preserve"> </w:t>
      </w:r>
      <w:proofErr w:type="spellStart"/>
      <w:r>
        <w:t>basado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religión</w:t>
      </w:r>
      <w:proofErr w:type="spellEnd"/>
      <w:r>
        <w:t xml:space="preserve">, las </w:t>
      </w:r>
      <w:proofErr w:type="spellStart"/>
      <w:r>
        <w:t>costumbres</w:t>
      </w:r>
      <w:proofErr w:type="spellEnd"/>
      <w:r>
        <w:t xml:space="preserve"> o la ley.</w:t>
      </w:r>
    </w:p>
    <w:p w14:paraId="38FB605E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Esfuerzos</w:t>
      </w:r>
      <w:proofErr w:type="spellEnd"/>
      <w:r>
        <w:t xml:space="preserve"> de </w:t>
      </w:r>
      <w:proofErr w:type="spellStart"/>
      <w:r>
        <w:t>conservación</w:t>
      </w:r>
      <w:proofErr w:type="spellEnd"/>
      <w:r>
        <w:t xml:space="preserve"> con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especies</w:t>
      </w:r>
      <w:proofErr w:type="spellEnd"/>
      <w:r>
        <w:t xml:space="preserve"> </w:t>
      </w:r>
      <w:proofErr w:type="spellStart"/>
      <w:r>
        <w:t>nativas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conocimiento</w:t>
      </w:r>
      <w:proofErr w:type="spellEnd"/>
      <w:r>
        <w:t xml:space="preserve"> cultural.</w:t>
      </w:r>
    </w:p>
    <w:p w14:paraId="1EACCC9E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Comunidad</w:t>
      </w:r>
      <w:proofErr w:type="spellEnd"/>
      <w:r>
        <w:rPr>
          <w:b/>
        </w:rPr>
        <w:t xml:space="preserve"> y familia</w:t>
      </w:r>
    </w:p>
    <w:p w14:paraId="66329466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Fuerte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comunidad</w:t>
      </w:r>
      <w:proofErr w:type="spellEnd"/>
      <w:r>
        <w:t xml:space="preserve"> y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familiares</w:t>
      </w:r>
      <w:proofErr w:type="spellEnd"/>
      <w:r>
        <w:t>.</w:t>
      </w:r>
    </w:p>
    <w:p w14:paraId="3D740670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Valoración</w:t>
      </w:r>
      <w:proofErr w:type="spellEnd"/>
      <w:r>
        <w:t xml:space="preserve"> del </w:t>
      </w:r>
      <w:proofErr w:type="spellStart"/>
      <w:r>
        <w:t>acceso</w:t>
      </w:r>
      <w:proofErr w:type="spellEnd"/>
      <w:r>
        <w:t xml:space="preserve"> al exterior para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reuniones</w:t>
      </w:r>
      <w:proofErr w:type="spellEnd"/>
      <w:r>
        <w:t xml:space="preserve"> y </w:t>
      </w:r>
      <w:proofErr w:type="spellStart"/>
      <w:r>
        <w:t>eventos</w:t>
      </w:r>
      <w:proofErr w:type="spellEnd"/>
      <w:r>
        <w:t>.</w:t>
      </w:r>
    </w:p>
    <w:p w14:paraId="2727DA6B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Reverencia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y </w:t>
      </w:r>
      <w:proofErr w:type="spellStart"/>
      <w:r>
        <w:t>difusión</w:t>
      </w:r>
      <w:proofErr w:type="spellEnd"/>
      <w:r>
        <w:t xml:space="preserve"> del </w:t>
      </w:r>
      <w:proofErr w:type="spellStart"/>
      <w:r>
        <w:t>conocimiento</w:t>
      </w:r>
      <w:proofErr w:type="spellEnd"/>
      <w:r>
        <w:t>.</w:t>
      </w:r>
    </w:p>
    <w:p w14:paraId="3EF30BA5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lastRenderedPageBreak/>
        <w:t>Educación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conciencia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ambiental</w:t>
      </w:r>
      <w:proofErr w:type="spellEnd"/>
    </w:p>
    <w:p w14:paraId="0D128B71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vacíos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conocimiento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cuidado</w:t>
      </w:r>
      <w:proofErr w:type="spellEnd"/>
      <w:r>
        <w:t xml:space="preserve"> de las </w:t>
      </w:r>
      <w:proofErr w:type="spellStart"/>
      <w:r>
        <w:t>plantas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 </w:t>
      </w:r>
      <w:proofErr w:type="spellStart"/>
      <w:r>
        <w:t>climáticos</w:t>
      </w:r>
      <w:proofErr w:type="spellEnd"/>
      <w:r>
        <w:t>.</w:t>
      </w:r>
    </w:p>
    <w:p w14:paraId="1B7C2101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Deseo</w:t>
      </w:r>
      <w:proofErr w:type="spellEnd"/>
      <w:r>
        <w:t xml:space="preserve"> de </w:t>
      </w:r>
      <w:proofErr w:type="spellStart"/>
      <w:r>
        <w:t>educación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siembra</w:t>
      </w:r>
      <w:proofErr w:type="spellEnd"/>
      <w:r>
        <w:t xml:space="preserve">, </w:t>
      </w:r>
      <w:proofErr w:type="spellStart"/>
      <w:r>
        <w:t>conciencia</w:t>
      </w:r>
      <w:proofErr w:type="spellEnd"/>
      <w:r>
        <w:t xml:space="preserve"> </w:t>
      </w:r>
      <w:proofErr w:type="spellStart"/>
      <w:r>
        <w:t>climática</w:t>
      </w:r>
      <w:proofErr w:type="spellEnd"/>
      <w:r>
        <w:t xml:space="preserve"> y </w:t>
      </w:r>
      <w:proofErr w:type="spellStart"/>
      <w:r>
        <w:t>escasez</w:t>
      </w:r>
      <w:proofErr w:type="spellEnd"/>
      <w:r>
        <w:t xml:space="preserve"> de </w:t>
      </w:r>
      <w:proofErr w:type="spellStart"/>
      <w:r>
        <w:t>recursos</w:t>
      </w:r>
      <w:proofErr w:type="spellEnd"/>
      <w:r>
        <w:t>.</w:t>
      </w:r>
    </w:p>
    <w:p w14:paraId="040AEAA0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Independencia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facultades</w:t>
      </w:r>
      <w:proofErr w:type="spellEnd"/>
    </w:p>
    <w:p w14:paraId="31D7A5A3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que </w:t>
      </w:r>
      <w:proofErr w:type="spellStart"/>
      <w:r>
        <w:t>fomenten</w:t>
      </w:r>
      <w:proofErr w:type="spellEnd"/>
      <w:r>
        <w:t xml:space="preserve"> la </w:t>
      </w:r>
      <w:proofErr w:type="spellStart"/>
      <w:r>
        <w:t>autosuficiencia</w:t>
      </w:r>
      <w:proofErr w:type="spellEnd"/>
      <w:r>
        <w:t>.</w:t>
      </w:r>
    </w:p>
    <w:p w14:paraId="38FA29D1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Deseo</w:t>
      </w:r>
      <w:proofErr w:type="spellEnd"/>
      <w:r>
        <w:t xml:space="preserve"> de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, </w:t>
      </w:r>
      <w:proofErr w:type="spellStart"/>
      <w:r>
        <w:t>toma</w:t>
      </w:r>
      <w:proofErr w:type="spellEnd"/>
      <w:r>
        <w:t xml:space="preserve"> de </w:t>
      </w:r>
      <w:proofErr w:type="spellStart"/>
      <w:r>
        <w:t>decisiones</w:t>
      </w:r>
      <w:proofErr w:type="spellEnd"/>
      <w:r>
        <w:t xml:space="preserve"> y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reales</w:t>
      </w:r>
      <w:proofErr w:type="spellEnd"/>
      <w:r>
        <w:t>.</w:t>
      </w:r>
    </w:p>
    <w:p w14:paraId="70231B54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Equidad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acceso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inclusión</w:t>
      </w:r>
      <w:proofErr w:type="spellEnd"/>
    </w:p>
    <w:p w14:paraId="0DDC4EA5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Conciencia</w:t>
      </w:r>
      <w:proofErr w:type="spellEnd"/>
      <w:r>
        <w:t xml:space="preserve"> de la </w:t>
      </w:r>
      <w:proofErr w:type="spellStart"/>
      <w:r>
        <w:t>exclusión</w:t>
      </w:r>
      <w:proofErr w:type="spellEnd"/>
      <w:r>
        <w:t xml:space="preserve"> de </w:t>
      </w:r>
      <w:proofErr w:type="spellStart"/>
      <w:r>
        <w:t>ciertos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, con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acceso</w:t>
      </w:r>
      <w:proofErr w:type="spellEnd"/>
      <w:r>
        <w:t>.</w:t>
      </w:r>
    </w:p>
    <w:p w14:paraId="57C1BD6C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Publicidad </w:t>
      </w:r>
      <w:proofErr w:type="spellStart"/>
      <w:r>
        <w:t>adaptada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inclusión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>.</w:t>
      </w:r>
    </w:p>
    <w:p w14:paraId="3E8CBBE4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Salud y </w:t>
      </w:r>
      <w:proofErr w:type="spellStart"/>
      <w:r>
        <w:rPr>
          <w:b/>
        </w:rPr>
        <w:t>bienestar</w:t>
      </w:r>
      <w:proofErr w:type="spellEnd"/>
    </w:p>
    <w:p w14:paraId="3810E3A2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Beneficios</w:t>
      </w:r>
      <w:proofErr w:type="spellEnd"/>
      <w:r>
        <w:t xml:space="preserve"> para la </w:t>
      </w:r>
      <w:proofErr w:type="spellStart"/>
      <w:r>
        <w:t>salud</w:t>
      </w:r>
      <w:proofErr w:type="spellEnd"/>
      <w:r>
        <w:t xml:space="preserve"> </w:t>
      </w:r>
      <w:proofErr w:type="spellStart"/>
      <w:r>
        <w:t>derivados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>.</w:t>
      </w:r>
    </w:p>
    <w:p w14:paraId="7AF99477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Importancia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suelo</w:t>
      </w:r>
      <w:proofErr w:type="spellEnd"/>
      <w:r>
        <w:t xml:space="preserve"> </w:t>
      </w:r>
      <w:proofErr w:type="spellStart"/>
      <w:r>
        <w:t>sano</w:t>
      </w:r>
      <w:proofErr w:type="spellEnd"/>
      <w:r>
        <w:t>.</w:t>
      </w:r>
    </w:p>
    <w:p w14:paraId="53C19888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Reconocimiento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efectos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de la </w:t>
      </w:r>
      <w:proofErr w:type="spellStart"/>
      <w:r>
        <w:t>falta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>.</w:t>
      </w:r>
    </w:p>
    <w:p w14:paraId="45058A9F" w14:textId="77777777" w:rsidR="009244C8" w:rsidRDefault="009244C8" w:rsidP="00E01DFA">
      <w:pPr>
        <w:pStyle w:val="ListParagraph"/>
        <w:numPr>
          <w:ilvl w:val="0"/>
          <w:numId w:val="1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Confianza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seguridad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propiedad</w:t>
      </w:r>
      <w:proofErr w:type="spellEnd"/>
    </w:p>
    <w:p w14:paraId="00A3E137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La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confianza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reflexiva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diseño</w:t>
      </w:r>
      <w:proofErr w:type="spellEnd"/>
      <w:r>
        <w:t xml:space="preserve"> conjunto de la </w:t>
      </w:r>
      <w:proofErr w:type="spellStart"/>
      <w:r>
        <w:t>comunidad</w:t>
      </w:r>
      <w:proofErr w:type="spellEnd"/>
      <w:r>
        <w:t>.</w:t>
      </w:r>
    </w:p>
    <w:p w14:paraId="2A039A3A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Inquietudes </w:t>
      </w:r>
      <w:proofErr w:type="spellStart"/>
      <w:r>
        <w:t>relacionadas</w:t>
      </w:r>
      <w:proofErr w:type="spellEnd"/>
      <w:r>
        <w:t xml:space="preserve"> con la </w:t>
      </w:r>
      <w:proofErr w:type="spellStart"/>
      <w:r>
        <w:t>seguridad</w:t>
      </w:r>
      <w:proofErr w:type="spellEnd"/>
      <w:r>
        <w:t xml:space="preserve"> y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seguros</w:t>
      </w:r>
      <w:proofErr w:type="spellEnd"/>
      <w:r>
        <w:t>.</w:t>
      </w:r>
    </w:p>
    <w:p w14:paraId="67407318" w14:textId="77777777" w:rsidR="009244C8" w:rsidRDefault="009244C8" w:rsidP="00E01DFA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Vínculos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previo</w:t>
      </w:r>
      <w:proofErr w:type="spellEnd"/>
      <w:r>
        <w:t xml:space="preserve"> para la </w:t>
      </w:r>
      <w:proofErr w:type="spellStart"/>
      <w:r>
        <w:t>participación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propiedad</w:t>
      </w:r>
      <w:proofErr w:type="spellEnd"/>
      <w:r>
        <w:t>.</w:t>
      </w:r>
    </w:p>
    <w:p w14:paraId="2E8C44C3" w14:textId="77777777" w:rsidR="009244C8" w:rsidRDefault="009244C8" w:rsidP="009244C8">
      <w:pPr>
        <w:rPr>
          <w:rFonts w:eastAsiaTheme="minorEastAsia"/>
          <w:b/>
          <w:bCs/>
        </w:rPr>
      </w:pPr>
    </w:p>
    <w:p w14:paraId="5636B153" w14:textId="0836CD72" w:rsidR="009244C8" w:rsidRDefault="009244C8" w:rsidP="0538EF7B">
      <w:pPr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indígenas</w:t>
      </w:r>
      <w:proofErr w:type="spellEnd"/>
    </w:p>
    <w:p w14:paraId="0B3D97BF" w14:textId="6CC495A0" w:rsidR="009244C8" w:rsidRDefault="009244C8" w:rsidP="00E01DFA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>/</w:t>
      </w:r>
      <w:proofErr w:type="spellStart"/>
      <w:r>
        <w:rPr>
          <w:b/>
        </w:rPr>
        <w:t>gratitud</w:t>
      </w:r>
      <w:proofErr w:type="spellEnd"/>
    </w:p>
    <w:p w14:paraId="54F31EA7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con la </w:t>
      </w:r>
      <w:proofErr w:type="spellStart"/>
      <w:r>
        <w:rPr>
          <w:b/>
        </w:rPr>
        <w:t>naturaleza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profunda </w:t>
      </w:r>
      <w:proofErr w:type="spellStart"/>
      <w:r>
        <w:t>conexión</w:t>
      </w:r>
      <w:proofErr w:type="spellEnd"/>
      <w:r>
        <w:t xml:space="preserve"> entre </w:t>
      </w:r>
      <w:proofErr w:type="spellStart"/>
      <w:r>
        <w:t>muchos</w:t>
      </w:r>
      <w:proofErr w:type="spellEnd"/>
      <w:r>
        <w:t xml:space="preserve"> pueblos </w:t>
      </w:r>
      <w:proofErr w:type="spellStart"/>
      <w:r>
        <w:t>indígenas</w:t>
      </w:r>
      <w:proofErr w:type="spellEnd"/>
      <w:r>
        <w:t xml:space="preserve"> y la Tierra.</w:t>
      </w:r>
    </w:p>
    <w:p w14:paraId="0DEBC337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Respeto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recursos</w:t>
      </w:r>
      <w:proofErr w:type="spellEnd"/>
      <w:r>
        <w:rPr>
          <w:b/>
        </w:rPr>
        <w:t xml:space="preserve"> naturales:</w:t>
      </w:r>
      <w:r>
        <w:t xml:space="preserve"> </w:t>
      </w:r>
      <w:proofErr w:type="spellStart"/>
      <w:r>
        <w:t>Reconocimiento</w:t>
      </w:r>
      <w:proofErr w:type="spellEnd"/>
      <w:r>
        <w:t xml:space="preserve"> y </w:t>
      </w:r>
      <w:proofErr w:type="spellStart"/>
      <w:r>
        <w:t>respeto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dioses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naturales, </w:t>
      </w:r>
      <w:proofErr w:type="spellStart"/>
      <w:r>
        <w:t>expresando</w:t>
      </w:r>
      <w:proofErr w:type="spellEnd"/>
      <w:r>
        <w:t xml:space="preserve"> </w:t>
      </w:r>
      <w:proofErr w:type="spellStart"/>
      <w:r>
        <w:t>gratitud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lo que la </w:t>
      </w:r>
      <w:proofErr w:type="spellStart"/>
      <w:r>
        <w:t>naturaleza</w:t>
      </w:r>
      <w:proofErr w:type="spellEnd"/>
      <w:r>
        <w:t xml:space="preserve"> </w:t>
      </w:r>
      <w:proofErr w:type="spellStart"/>
      <w:r>
        <w:t>proporciona</w:t>
      </w:r>
      <w:proofErr w:type="spellEnd"/>
      <w:r>
        <w:t>.</w:t>
      </w:r>
    </w:p>
    <w:p w14:paraId="28ACC097" w14:textId="797B5385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>Cultura</w:t>
      </w:r>
    </w:p>
    <w:p w14:paraId="06652FC2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Transmisión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conocimientos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y la </w:t>
      </w:r>
      <w:proofErr w:type="spellStart"/>
      <w:r>
        <w:t>relevancia</w:t>
      </w:r>
      <w:proofErr w:type="spellEnd"/>
      <w:r>
        <w:t xml:space="preserve"> cultural, </w:t>
      </w:r>
      <w:proofErr w:type="spellStart"/>
      <w:r>
        <w:t>incluida</w:t>
      </w:r>
      <w:proofErr w:type="spellEnd"/>
      <w:r>
        <w:t xml:space="preserve"> la </w:t>
      </w:r>
      <w:proofErr w:type="spellStart"/>
      <w:r>
        <w:t>transmisión</w:t>
      </w:r>
      <w:proofErr w:type="spellEnd"/>
      <w:r>
        <w:t xml:space="preserve"> de </w:t>
      </w:r>
      <w:proofErr w:type="spellStart"/>
      <w:r>
        <w:t>medicinas</w:t>
      </w:r>
      <w:proofErr w:type="spellEnd"/>
      <w:r>
        <w:t xml:space="preserve">,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curativas</w:t>
      </w:r>
      <w:proofErr w:type="spellEnd"/>
      <w:r>
        <w:t xml:space="preserve">, moradas </w:t>
      </w:r>
      <w:proofErr w:type="spellStart"/>
      <w:r>
        <w:t>espirituales</w:t>
      </w:r>
      <w:proofErr w:type="spellEnd"/>
      <w:r>
        <w:t xml:space="preserve"> y </w:t>
      </w:r>
      <w:proofErr w:type="spellStart"/>
      <w:r>
        <w:t>narrativas</w:t>
      </w:r>
      <w:proofErr w:type="spellEnd"/>
      <w:r>
        <w:t xml:space="preserve"> </w:t>
      </w:r>
      <w:proofErr w:type="spellStart"/>
      <w:r>
        <w:t>históricas</w:t>
      </w:r>
      <w:proofErr w:type="spellEnd"/>
      <w:r>
        <w:t>.</w:t>
      </w:r>
    </w:p>
    <w:p w14:paraId="72E5E337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lastRenderedPageBreak/>
        <w:t>Responsabilidad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generaciones</w:t>
      </w:r>
      <w:proofErr w:type="spellEnd"/>
      <w:r>
        <w:rPr>
          <w:b/>
        </w:rPr>
        <w:t>:</w:t>
      </w:r>
      <w:r>
        <w:t xml:space="preserve"> Todos </w:t>
      </w:r>
      <w:proofErr w:type="spellStart"/>
      <w:r>
        <w:t>somos</w:t>
      </w:r>
      <w:proofErr w:type="spellEnd"/>
      <w:r>
        <w:t xml:space="preserve"> </w:t>
      </w:r>
      <w:proofErr w:type="spellStart"/>
      <w:r>
        <w:t>responsables</w:t>
      </w:r>
      <w:proofErr w:type="spellEnd"/>
      <w:r>
        <w:t xml:space="preserve"> de </w:t>
      </w:r>
      <w:proofErr w:type="spellStart"/>
      <w:r>
        <w:t>transmitir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 y </w:t>
      </w:r>
      <w:proofErr w:type="spellStart"/>
      <w:r>
        <w:t>conocimientos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para </w:t>
      </w:r>
      <w:proofErr w:type="spellStart"/>
      <w:r>
        <w:t>garantizar</w:t>
      </w:r>
      <w:proofErr w:type="spellEnd"/>
      <w:r>
        <w:t xml:space="preserve"> la </w:t>
      </w:r>
      <w:proofErr w:type="spellStart"/>
      <w:r>
        <w:t>continuidad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las </w:t>
      </w:r>
      <w:proofErr w:type="spellStart"/>
      <w:r>
        <w:t>generaciones</w:t>
      </w:r>
      <w:proofErr w:type="spellEnd"/>
      <w:r>
        <w:t>.</w:t>
      </w:r>
    </w:p>
    <w:p w14:paraId="784AA897" w14:textId="678B458E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profunda con la </w:t>
      </w:r>
      <w:proofErr w:type="spellStart"/>
      <w:r>
        <w:rPr>
          <w:b/>
        </w:rPr>
        <w:t>naturaleza</w:t>
      </w:r>
      <w:proofErr w:type="spellEnd"/>
    </w:p>
    <w:p w14:paraId="6332B38C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Historias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origen</w:t>
      </w:r>
      <w:proofErr w:type="spellEnd"/>
      <w:r>
        <w:rPr>
          <w:b/>
        </w:rPr>
        <w:t>:</w:t>
      </w:r>
      <w:r>
        <w:t xml:space="preserve"> Una profunda </w:t>
      </w:r>
      <w:proofErr w:type="spellStart"/>
      <w:r>
        <w:t>conexión</w:t>
      </w:r>
      <w:proofErr w:type="spellEnd"/>
      <w:r>
        <w:t xml:space="preserve"> con la </w:t>
      </w:r>
      <w:proofErr w:type="spellStart"/>
      <w:r>
        <w:t>naturaleza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a las </w:t>
      </w:r>
      <w:proofErr w:type="spellStart"/>
      <w:r>
        <w:t>historias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origen</w:t>
      </w:r>
      <w:proofErr w:type="spellEnd"/>
      <w:r>
        <w:t xml:space="preserve"> y la </w:t>
      </w:r>
      <w:proofErr w:type="spellStart"/>
      <w:r>
        <w:t>creación</w:t>
      </w:r>
      <w:proofErr w:type="spellEnd"/>
      <w:r>
        <w:t>.</w:t>
      </w:r>
    </w:p>
    <w:p w14:paraId="2B1EE418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Prácticas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culturales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Integración</w:t>
      </w:r>
      <w:proofErr w:type="spellEnd"/>
      <w:r>
        <w:t xml:space="preserve"> de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curación</w:t>
      </w:r>
      <w:proofErr w:type="spellEnd"/>
      <w:r>
        <w:t xml:space="preserve">, la </w:t>
      </w:r>
      <w:proofErr w:type="spellStart"/>
      <w:r>
        <w:t>alimentación</w:t>
      </w:r>
      <w:proofErr w:type="spellEnd"/>
      <w:r>
        <w:t xml:space="preserve"> y la </w:t>
      </w:r>
      <w:proofErr w:type="spellStart"/>
      <w:r>
        <w:t>belleza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del </w:t>
      </w:r>
      <w:proofErr w:type="spellStart"/>
      <w:r>
        <w:t>entorno</w:t>
      </w:r>
      <w:proofErr w:type="spellEnd"/>
      <w:r>
        <w:t xml:space="preserve"> natural.</w:t>
      </w:r>
    </w:p>
    <w:p w14:paraId="5B212537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Unidad con la </w:t>
      </w:r>
      <w:proofErr w:type="spellStart"/>
      <w:r>
        <w:rPr>
          <w:b/>
        </w:rPr>
        <w:t>naturaleza</w:t>
      </w:r>
      <w:proofErr w:type="spellEnd"/>
      <w:r>
        <w:rPr>
          <w:b/>
        </w:rPr>
        <w:t>:</w:t>
      </w:r>
      <w:r>
        <w:t xml:space="preserve"> </w:t>
      </w:r>
      <w:proofErr w:type="gramStart"/>
      <w:r>
        <w:t>Muchos</w:t>
      </w:r>
      <w:proofErr w:type="gramEnd"/>
      <w:r>
        <w:t xml:space="preserve"> pueblos </w:t>
      </w:r>
      <w:proofErr w:type="spellStart"/>
      <w:r>
        <w:t>indígenas</w:t>
      </w:r>
      <w:proofErr w:type="spellEnd"/>
      <w:r>
        <w:t xml:space="preserve"> se </w:t>
      </w:r>
      <w:proofErr w:type="spellStart"/>
      <w:r>
        <w:t>ven</w:t>
      </w:r>
      <w:proofErr w:type="spellEnd"/>
      <w:r>
        <w:t xml:space="preserve"> a </w:t>
      </w:r>
      <w:proofErr w:type="spellStart"/>
      <w:r>
        <w:t>sí</w:t>
      </w:r>
      <w:proofErr w:type="spellEnd"/>
      <w:r>
        <w:t xml:space="preserve"> </w:t>
      </w:r>
      <w:proofErr w:type="spellStart"/>
      <w:r>
        <w:t>mismos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integral de la </w:t>
      </w:r>
      <w:proofErr w:type="spellStart"/>
      <w:r>
        <w:t>naturaleza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separados</w:t>
      </w:r>
      <w:proofErr w:type="spellEnd"/>
      <w:r>
        <w:t xml:space="preserve"> o fuera de </w:t>
      </w:r>
      <w:proofErr w:type="spellStart"/>
      <w:r>
        <w:t>ella</w:t>
      </w:r>
      <w:proofErr w:type="spellEnd"/>
      <w:r>
        <w:t>.</w:t>
      </w:r>
    </w:p>
    <w:p w14:paraId="219D872C" w14:textId="23F57914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 xml:space="preserve">Custodia y </w:t>
      </w:r>
      <w:proofErr w:type="spellStart"/>
      <w:r>
        <w:rPr>
          <w:b/>
        </w:rPr>
        <w:t>cuidado</w:t>
      </w:r>
      <w:proofErr w:type="spellEnd"/>
    </w:p>
    <w:p w14:paraId="335774CF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Enfoque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activo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cuidado</w:t>
      </w:r>
      <w:proofErr w:type="spellEnd"/>
      <w:r>
        <w:rPr>
          <w:b/>
        </w:rPr>
        <w:t>:</w:t>
      </w:r>
      <w:r>
        <w:t xml:space="preserve"> Un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activo</w:t>
      </w:r>
      <w:proofErr w:type="spellEnd"/>
      <w:r>
        <w:t xml:space="preserve"> para </w:t>
      </w:r>
      <w:proofErr w:type="spellStart"/>
      <w:r>
        <w:t>cuidar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mundo</w:t>
      </w:r>
      <w:proofErr w:type="spellEnd"/>
      <w:r>
        <w:t xml:space="preserve">, que se </w:t>
      </w:r>
      <w:proofErr w:type="spellStart"/>
      <w:r>
        <w:t>manifiesta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comportamientos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custodia </w:t>
      </w:r>
      <w:proofErr w:type="spellStart"/>
      <w:r>
        <w:t>reflexiva</w:t>
      </w:r>
      <w:proofErr w:type="spellEnd"/>
      <w:r>
        <w:t xml:space="preserve">, la </w:t>
      </w:r>
      <w:proofErr w:type="spellStart"/>
      <w:r>
        <w:t>jardinería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paisajismo</w:t>
      </w:r>
      <w:proofErr w:type="spellEnd"/>
      <w:r>
        <w:t>.</w:t>
      </w:r>
    </w:p>
    <w:p w14:paraId="3D28EA2A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Conocimiento</w:t>
      </w:r>
      <w:proofErr w:type="spellEnd"/>
      <w:r>
        <w:rPr>
          <w:b/>
        </w:rPr>
        <w:t xml:space="preserve"> cultural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la custodia:</w:t>
      </w:r>
      <w:r>
        <w:t xml:space="preserve"> La custodia </w:t>
      </w:r>
      <w:proofErr w:type="spellStart"/>
      <w:r>
        <w:t>enfatiza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las </w:t>
      </w:r>
      <w:proofErr w:type="spellStart"/>
      <w:r>
        <w:t>especies</w:t>
      </w:r>
      <w:proofErr w:type="spellEnd"/>
      <w:r>
        <w:t xml:space="preserve"> </w:t>
      </w:r>
      <w:proofErr w:type="spellStart"/>
      <w:r>
        <w:t>nativas</w:t>
      </w:r>
      <w:proofErr w:type="spellEnd"/>
      <w:r>
        <w:t xml:space="preserve"> y la </w:t>
      </w:r>
      <w:proofErr w:type="spellStart"/>
      <w:r>
        <w:t>plantación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adecuados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función</w:t>
      </w:r>
      <w:proofErr w:type="spellEnd"/>
      <w:r>
        <w:t xml:space="preserve"> del </w:t>
      </w:r>
      <w:proofErr w:type="spellStart"/>
      <w:r>
        <w:t>conocimiento</w:t>
      </w:r>
      <w:proofErr w:type="spellEnd"/>
      <w:r>
        <w:t xml:space="preserve"> cultural.</w:t>
      </w:r>
    </w:p>
    <w:p w14:paraId="65AC133D" w14:textId="628AE37F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Responsabilidad</w:t>
      </w:r>
      <w:proofErr w:type="spellEnd"/>
    </w:p>
    <w:p w14:paraId="156AFE07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Deber de </w:t>
      </w:r>
      <w:proofErr w:type="spellStart"/>
      <w:r>
        <w:rPr>
          <w:b/>
        </w:rPr>
        <w:t>cuidar</w:t>
      </w:r>
      <w:proofErr w:type="spellEnd"/>
      <w:r>
        <w:rPr>
          <w:b/>
        </w:rPr>
        <w:t>:</w:t>
      </w:r>
      <w:r>
        <w:t xml:space="preserve"> Un </w:t>
      </w:r>
      <w:proofErr w:type="spellStart"/>
      <w:r>
        <w:t>sentido</w:t>
      </w:r>
      <w:proofErr w:type="spellEnd"/>
      <w:r>
        <w:t xml:space="preserve"> del </w:t>
      </w:r>
      <w:proofErr w:type="spellStart"/>
      <w:r>
        <w:t>deber</w:t>
      </w:r>
      <w:proofErr w:type="spellEnd"/>
      <w:r>
        <w:t xml:space="preserve"> de </w:t>
      </w:r>
      <w:proofErr w:type="spellStart"/>
      <w:r>
        <w:t>cuidar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medio </w:t>
      </w:r>
      <w:proofErr w:type="spellStart"/>
      <w:r>
        <w:t>ambiente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sea </w:t>
      </w:r>
      <w:proofErr w:type="spellStart"/>
      <w:r>
        <w:t>motivado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creencias</w:t>
      </w:r>
      <w:proofErr w:type="spellEnd"/>
      <w:r>
        <w:t xml:space="preserve"> </w:t>
      </w:r>
      <w:proofErr w:type="spellStart"/>
      <w:r>
        <w:t>religiosas</w:t>
      </w:r>
      <w:proofErr w:type="spellEnd"/>
      <w:r>
        <w:t xml:space="preserve">, </w:t>
      </w:r>
      <w:proofErr w:type="spellStart"/>
      <w:r>
        <w:t>costumbres</w:t>
      </w:r>
      <w:proofErr w:type="spellEnd"/>
      <w:r>
        <w:t xml:space="preserve"> u </w:t>
      </w:r>
      <w:proofErr w:type="spellStart"/>
      <w:r>
        <w:t>obligaciones</w:t>
      </w:r>
      <w:proofErr w:type="spellEnd"/>
      <w:r>
        <w:t xml:space="preserve"> </w:t>
      </w:r>
      <w:proofErr w:type="spellStart"/>
      <w:r>
        <w:t>legales</w:t>
      </w:r>
      <w:proofErr w:type="spellEnd"/>
      <w:r>
        <w:t>.</w:t>
      </w:r>
    </w:p>
    <w:p w14:paraId="44A0177A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Responsabilidad</w:t>
      </w:r>
      <w:proofErr w:type="spellEnd"/>
      <w:r>
        <w:rPr>
          <w:b/>
        </w:rPr>
        <w:t xml:space="preserve"> irrevocable:</w:t>
      </w:r>
      <w:r>
        <w:t xml:space="preserve"> Muchos </w:t>
      </w:r>
      <w:proofErr w:type="spellStart"/>
      <w:r>
        <w:t>sienten</w:t>
      </w:r>
      <w:proofErr w:type="spellEnd"/>
      <w:r>
        <w:t xml:space="preserve"> que la </w:t>
      </w:r>
      <w:proofErr w:type="spellStart"/>
      <w:r>
        <w:t>responsabilidad</w:t>
      </w:r>
      <w:proofErr w:type="spellEnd"/>
      <w:r>
        <w:t xml:space="preserve"> </w:t>
      </w:r>
      <w:proofErr w:type="spellStart"/>
      <w:r>
        <w:t>ambiental</w:t>
      </w:r>
      <w:proofErr w:type="spellEnd"/>
      <w:r>
        <w:t xml:space="preserve"> no es algo que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dejar</w:t>
      </w:r>
      <w:proofErr w:type="spellEnd"/>
      <w:r>
        <w:t xml:space="preserve"> de </w:t>
      </w:r>
      <w:proofErr w:type="spellStart"/>
      <w:r>
        <w:t>lado</w:t>
      </w:r>
      <w:proofErr w:type="spellEnd"/>
      <w:r>
        <w:t xml:space="preserve"> o </w:t>
      </w:r>
      <w:proofErr w:type="spellStart"/>
      <w:r>
        <w:t>ignorar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que es un </w:t>
      </w:r>
      <w:proofErr w:type="spellStart"/>
      <w:r>
        <w:t>deber</w:t>
      </w:r>
      <w:proofErr w:type="spellEnd"/>
      <w:r>
        <w:t xml:space="preserve"> </w:t>
      </w:r>
      <w:proofErr w:type="spellStart"/>
      <w:r>
        <w:t>inherente</w:t>
      </w:r>
      <w:proofErr w:type="spellEnd"/>
      <w:r>
        <w:t xml:space="preserve"> e irrevocable.</w:t>
      </w:r>
    </w:p>
    <w:p w14:paraId="4CB1815B" w14:textId="77777777" w:rsidR="009244C8" w:rsidRDefault="009244C8" w:rsidP="009244C8">
      <w:pPr>
        <w:rPr>
          <w:rFonts w:eastAsiaTheme="minorEastAsia"/>
        </w:rPr>
      </w:pPr>
    </w:p>
    <w:p w14:paraId="50BC5853" w14:textId="6EF9D154" w:rsidR="009244C8" w:rsidRDefault="009244C8" w:rsidP="0538EF7B">
      <w:pPr>
        <w:spacing w:before="300" w:after="300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afroamericanos</w:t>
      </w:r>
      <w:proofErr w:type="spellEnd"/>
      <w:r>
        <w:rPr>
          <w:rFonts w:ascii="Arial" w:hAnsi="Arial"/>
          <w:b/>
          <w:i/>
          <w:u w:val="single"/>
        </w:rPr>
        <w:t>/negros</w:t>
      </w:r>
    </w:p>
    <w:p w14:paraId="649540F1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Comunidad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fuerte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obtener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cambio</w:t>
      </w:r>
      <w:proofErr w:type="spellEnd"/>
      <w:r>
        <w:rPr>
          <w:b/>
        </w:rPr>
        <w:t>:</w:t>
      </w:r>
    </w:p>
    <w:p w14:paraId="4CE940C1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t>Dependencia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iglesias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clero</w:t>
      </w:r>
      <w:proofErr w:type="spellEnd"/>
      <w:r>
        <w:t xml:space="preserve">,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 xml:space="preserve"> para </w:t>
      </w:r>
      <w:proofErr w:type="spellStart"/>
      <w:r>
        <w:t>impulsar</w:t>
      </w:r>
      <w:proofErr w:type="spellEnd"/>
      <w:r>
        <w:t xml:space="preserve"> un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positivo</w:t>
      </w:r>
      <w:proofErr w:type="spellEnd"/>
      <w:r>
        <w:t>.</w:t>
      </w:r>
    </w:p>
    <w:p w14:paraId="2B6618D6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Conexión</w:t>
      </w:r>
      <w:proofErr w:type="spellEnd"/>
      <w:r>
        <w:rPr>
          <w:b/>
        </w:rPr>
        <w:t xml:space="preserve"> con la tierra/</w:t>
      </w:r>
      <w:proofErr w:type="spellStart"/>
      <w:r>
        <w:rPr>
          <w:b/>
        </w:rPr>
        <w:t>sentido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propiedad</w:t>
      </w:r>
      <w:proofErr w:type="spellEnd"/>
      <w:r>
        <w:rPr>
          <w:b/>
        </w:rPr>
        <w:t>:</w:t>
      </w:r>
    </w:p>
    <w:p w14:paraId="06D392BA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t xml:space="preserve">El profundo </w:t>
      </w:r>
      <w:proofErr w:type="spellStart"/>
      <w:r>
        <w:t>apego</w:t>
      </w:r>
      <w:proofErr w:type="spellEnd"/>
      <w:r>
        <w:t xml:space="preserve"> a la tierra, a </w:t>
      </w:r>
      <w:proofErr w:type="spellStart"/>
      <w:r>
        <w:t>pesar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de </w:t>
      </w:r>
      <w:proofErr w:type="spellStart"/>
      <w:r>
        <w:t>explotación</w:t>
      </w:r>
      <w:proofErr w:type="spellEnd"/>
      <w:r>
        <w:t xml:space="preserve">, </w:t>
      </w:r>
      <w:proofErr w:type="spellStart"/>
      <w:r>
        <w:t>refleja</w:t>
      </w:r>
      <w:proofErr w:type="spellEnd"/>
      <w:r>
        <w:t xml:space="preserve"> </w:t>
      </w:r>
      <w:proofErr w:type="spellStart"/>
      <w:r>
        <w:t>orgullo</w:t>
      </w:r>
      <w:proofErr w:type="spellEnd"/>
      <w:r>
        <w:t xml:space="preserve"> y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propiedad</w:t>
      </w:r>
      <w:proofErr w:type="spellEnd"/>
      <w:r>
        <w:t>.</w:t>
      </w:r>
    </w:p>
    <w:p w14:paraId="7DB099E5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Infraestructura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existente</w:t>
      </w:r>
      <w:proofErr w:type="spellEnd"/>
      <w:r>
        <w:rPr>
          <w:b/>
        </w:rPr>
        <w:t>:</w:t>
      </w:r>
    </w:p>
    <w:p w14:paraId="7B0CEC76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t>Participación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red </w:t>
      </w:r>
      <w:proofErr w:type="spellStart"/>
      <w:r>
        <w:t>sólida</w:t>
      </w:r>
      <w:proofErr w:type="spellEnd"/>
      <w:r>
        <w:t xml:space="preserve"> de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y </w:t>
      </w:r>
      <w:proofErr w:type="spellStart"/>
      <w:r>
        <w:t>líderes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>.</w:t>
      </w:r>
    </w:p>
    <w:p w14:paraId="39D857E3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lastRenderedPageBreak/>
        <w:t>Aprovechamiento</w:t>
      </w:r>
      <w:proofErr w:type="spellEnd"/>
      <w:r>
        <w:t xml:space="preserve"> de la </w:t>
      </w:r>
      <w:proofErr w:type="spellStart"/>
      <w:r>
        <w:t>infraestructura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>.</w:t>
      </w:r>
    </w:p>
    <w:p w14:paraId="3BB08465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Resiliencia</w:t>
      </w:r>
      <w:proofErr w:type="spellEnd"/>
    </w:p>
    <w:p w14:paraId="7DD3E3DD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t>Muestra</w:t>
      </w:r>
      <w:proofErr w:type="spellEnd"/>
      <w:r>
        <w:t xml:space="preserve"> de </w:t>
      </w:r>
      <w:proofErr w:type="spellStart"/>
      <w:r>
        <w:t>resiliencia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trauma histórico, con un </w:t>
      </w:r>
      <w:proofErr w:type="spellStart"/>
      <w:r>
        <w:t>fuerte</w:t>
      </w:r>
      <w:proofErr w:type="spellEnd"/>
      <w:r>
        <w:t xml:space="preserve"> 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emprendedor</w:t>
      </w:r>
      <w:proofErr w:type="spellEnd"/>
      <w:r>
        <w:t xml:space="preserve"> y </w:t>
      </w:r>
      <w:proofErr w:type="spellStart"/>
      <w:r>
        <w:t>enfoque</w:t>
      </w:r>
      <w:proofErr w:type="spellEnd"/>
      <w:r>
        <w:t>.</w:t>
      </w:r>
    </w:p>
    <w:p w14:paraId="44D998EF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r>
        <w:rPr>
          <w:b/>
        </w:rPr>
        <w:t>Alegría:</w:t>
      </w:r>
    </w:p>
    <w:p w14:paraId="6ACCE835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t xml:space="preserve">A </w:t>
      </w:r>
      <w:proofErr w:type="spellStart"/>
      <w:r>
        <w:t>pesar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desafíos</w:t>
      </w:r>
      <w:proofErr w:type="spellEnd"/>
      <w:r>
        <w:t xml:space="preserve">, </w:t>
      </w:r>
      <w:proofErr w:type="spellStart"/>
      <w:r>
        <w:t>prevalece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sensación</w:t>
      </w:r>
      <w:proofErr w:type="spellEnd"/>
      <w:r>
        <w:t xml:space="preserve"> de </w:t>
      </w:r>
      <w:proofErr w:type="spellStart"/>
      <w:r>
        <w:t>alegría</w:t>
      </w:r>
      <w:proofErr w:type="spellEnd"/>
      <w:r>
        <w:t xml:space="preserve">, y </w:t>
      </w:r>
      <w:proofErr w:type="spellStart"/>
      <w:r>
        <w:t>fomentar</w:t>
      </w:r>
      <w:proofErr w:type="spellEnd"/>
      <w:r>
        <w:t xml:space="preserve"> la </w:t>
      </w:r>
      <w:proofErr w:type="spellStart"/>
      <w:r>
        <w:t>alegría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negra</w:t>
      </w:r>
      <w:proofErr w:type="spellEnd"/>
      <w:r>
        <w:t xml:space="preserve"> es crucial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>.</w:t>
      </w:r>
    </w:p>
    <w:p w14:paraId="51F51BDC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Lugares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establecidos</w:t>
      </w:r>
      <w:proofErr w:type="spellEnd"/>
      <w:r>
        <w:rPr>
          <w:b/>
        </w:rPr>
        <w:t>:</w:t>
      </w:r>
    </w:p>
    <w:p w14:paraId="433AA242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t xml:space="preserve">Las </w:t>
      </w:r>
      <w:proofErr w:type="spellStart"/>
      <w:r>
        <w:t>peluquerías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salones</w:t>
      </w:r>
      <w:proofErr w:type="spellEnd"/>
      <w:r>
        <w:t xml:space="preserve"> de </w:t>
      </w:r>
      <w:proofErr w:type="spellStart"/>
      <w:r>
        <w:t>belleza</w:t>
      </w:r>
      <w:proofErr w:type="spellEnd"/>
      <w:r>
        <w:t xml:space="preserve"> </w:t>
      </w:r>
      <w:proofErr w:type="spellStart"/>
      <w:r>
        <w:t>sirven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</w:t>
      </w:r>
      <w:proofErr w:type="spellStart"/>
      <w:r>
        <w:t>vitales</w:t>
      </w:r>
      <w:proofErr w:type="spellEnd"/>
      <w:r>
        <w:t xml:space="preserve"> de las </w:t>
      </w:r>
      <w:proofErr w:type="spellStart"/>
      <w:r>
        <w:t>infraestructuras</w:t>
      </w:r>
      <w:proofErr w:type="spellEnd"/>
      <w:r>
        <w:t xml:space="preserve"> y </w:t>
      </w:r>
      <w:proofErr w:type="spellStart"/>
      <w:r>
        <w:t>lugares</w:t>
      </w:r>
      <w:proofErr w:type="spellEnd"/>
      <w:r>
        <w:t xml:space="preserve"> de </w:t>
      </w:r>
      <w:proofErr w:type="spellStart"/>
      <w:r>
        <w:t>conexión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>.</w:t>
      </w:r>
    </w:p>
    <w:p w14:paraId="3B6FA7ED" w14:textId="0EFDF7BC" w:rsidR="009244C8" w:rsidRDefault="009244C8" w:rsidP="0538EF7B">
      <w:pPr>
        <w:spacing w:before="300" w:after="300"/>
        <w:rPr>
          <w:rFonts w:ascii="Arial" w:eastAsia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/>
          <w:b/>
          <w:i/>
          <w:u w:val="single"/>
        </w:rPr>
        <w:t>Percepciones</w:t>
      </w:r>
      <w:proofErr w:type="spellEnd"/>
      <w:r>
        <w:rPr>
          <w:rFonts w:ascii="Arial" w:hAnsi="Arial"/>
          <w:b/>
          <w:i/>
          <w:u w:val="single"/>
        </w:rPr>
        <w:t xml:space="preserve"> de </w:t>
      </w:r>
      <w:proofErr w:type="spellStart"/>
      <w:r>
        <w:rPr>
          <w:rFonts w:ascii="Arial" w:hAnsi="Arial"/>
          <w:b/>
          <w:i/>
          <w:u w:val="single"/>
        </w:rPr>
        <w:t>los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participantes</w:t>
      </w:r>
      <w:proofErr w:type="spellEnd"/>
      <w:r>
        <w:rPr>
          <w:rFonts w:ascii="Arial" w:hAnsi="Arial"/>
          <w:b/>
          <w:i/>
          <w:u w:val="single"/>
        </w:rPr>
        <w:t xml:space="preserve"> </w:t>
      </w:r>
      <w:proofErr w:type="spellStart"/>
      <w:r>
        <w:rPr>
          <w:rFonts w:ascii="Arial" w:hAnsi="Arial"/>
          <w:b/>
          <w:i/>
          <w:u w:val="single"/>
        </w:rPr>
        <w:t>latinos</w:t>
      </w:r>
      <w:proofErr w:type="spellEnd"/>
    </w:p>
    <w:p w14:paraId="458A02CB" w14:textId="77777777" w:rsidR="009244C8" w:rsidRDefault="009244C8" w:rsidP="00E01DFA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proofErr w:type="spellStart"/>
      <w:r>
        <w:rPr>
          <w:b/>
        </w:rPr>
        <w:t>Conservación</w:t>
      </w:r>
      <w:proofErr w:type="spellEnd"/>
      <w:r>
        <w:rPr>
          <w:b/>
        </w:rPr>
        <w:t xml:space="preserve"> de las </w:t>
      </w:r>
      <w:proofErr w:type="spellStart"/>
      <w:r>
        <w:rPr>
          <w:b/>
        </w:rPr>
        <w:t>raíces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culturas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nativas</w:t>
      </w:r>
      <w:proofErr w:type="spellEnd"/>
      <w:r>
        <w:rPr>
          <w:b/>
        </w:rPr>
        <w:t>:</w:t>
      </w:r>
    </w:p>
    <w:p w14:paraId="5A99FB76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Comunidad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historia</w:t>
      </w:r>
      <w:proofErr w:type="spellEnd"/>
      <w:r>
        <w:rPr>
          <w:b/>
        </w:rPr>
        <w:t>:</w:t>
      </w:r>
      <w:r>
        <w:t xml:space="preserve"> Las personas </w:t>
      </w:r>
      <w:proofErr w:type="spellStart"/>
      <w:r>
        <w:t>valoran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, </w:t>
      </w:r>
      <w:proofErr w:type="spellStart"/>
      <w:r>
        <w:t>apreciando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conocimiento</w:t>
      </w:r>
      <w:proofErr w:type="spellEnd"/>
      <w:r>
        <w:t xml:space="preserve"> </w:t>
      </w:r>
      <w:proofErr w:type="spellStart"/>
      <w:r>
        <w:t>transmitido</w:t>
      </w:r>
      <w:proofErr w:type="spellEnd"/>
      <w:r>
        <w:t xml:space="preserve"> de </w:t>
      </w:r>
      <w:proofErr w:type="spellStart"/>
      <w:r>
        <w:t>generación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generación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de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(</w:t>
      </w:r>
      <w:proofErr w:type="spellStart"/>
      <w:r>
        <w:rPr>
          <w:i/>
        </w:rPr>
        <w:t>sabiduría</w:t>
      </w:r>
      <w:proofErr w:type="spellEnd"/>
      <w:r>
        <w:rPr>
          <w:i/>
        </w:rPr>
        <w:t xml:space="preserve"> de la </w:t>
      </w:r>
      <w:proofErr w:type="spellStart"/>
      <w:r>
        <w:rPr>
          <w:i/>
        </w:rPr>
        <w:t>abuelita</w:t>
      </w:r>
      <w:proofErr w:type="spellEnd"/>
      <w:r>
        <w:t>).</w:t>
      </w:r>
    </w:p>
    <w:p w14:paraId="6050D646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Vecindarios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unidos</w:t>
      </w:r>
      <w:proofErr w:type="spellEnd"/>
      <w:r>
        <w:rPr>
          <w:b/>
        </w:rPr>
        <w:t>:</w:t>
      </w:r>
      <w:r>
        <w:t xml:space="preserve"> Fuertes </w:t>
      </w:r>
      <w:proofErr w:type="spellStart"/>
      <w:r>
        <w:t>lazos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vecindarios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, a menudo </w:t>
      </w:r>
      <w:proofErr w:type="spellStart"/>
      <w:r>
        <w:t>reunidos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iglesias</w:t>
      </w:r>
      <w:proofErr w:type="spellEnd"/>
      <w:r>
        <w:t xml:space="preserve"> y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>.</w:t>
      </w:r>
    </w:p>
    <w:p w14:paraId="183937AA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Mentalidad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inclusiva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Mentalidad</w:t>
      </w:r>
      <w:proofErr w:type="spellEnd"/>
      <w:r>
        <w:t xml:space="preserve"> de "</w:t>
      </w:r>
      <w:proofErr w:type="spellStart"/>
      <w:r>
        <w:t>Te</w:t>
      </w:r>
      <w:proofErr w:type="spellEnd"/>
      <w:r>
        <w:t xml:space="preserve"> </w:t>
      </w:r>
      <w:proofErr w:type="spellStart"/>
      <w:r>
        <w:t>queremos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", que da </w:t>
      </w:r>
      <w:proofErr w:type="spellStart"/>
      <w:r>
        <w:t>prioridad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enfoques</w:t>
      </w:r>
      <w:proofErr w:type="spellEnd"/>
      <w:r>
        <w:t xml:space="preserve"> </w:t>
      </w:r>
      <w:proofErr w:type="spellStart"/>
      <w:r>
        <w:t>centrados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familia.</w:t>
      </w:r>
    </w:p>
    <w:p w14:paraId="66192E60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Comunidad</w:t>
      </w:r>
      <w:proofErr w:type="spellEnd"/>
      <w:r>
        <w:rPr>
          <w:b/>
        </w:rPr>
        <w:t>/familia:</w:t>
      </w:r>
    </w:p>
    <w:p w14:paraId="6F150CDD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Valor de las </w:t>
      </w:r>
      <w:proofErr w:type="spellStart"/>
      <w:r>
        <w:rPr>
          <w:b/>
        </w:rPr>
        <w:t>reuniones</w:t>
      </w:r>
      <w:proofErr w:type="spellEnd"/>
      <w:r>
        <w:rPr>
          <w:b/>
        </w:rPr>
        <w:t xml:space="preserve"> al </w:t>
      </w:r>
      <w:proofErr w:type="spellStart"/>
      <w:r>
        <w:rPr>
          <w:b/>
        </w:rPr>
        <w:t>aire</w:t>
      </w:r>
      <w:proofErr w:type="spellEnd"/>
      <w:r>
        <w:rPr>
          <w:b/>
        </w:rPr>
        <w:t xml:space="preserve"> libre:</w:t>
      </w:r>
      <w:r>
        <w:t xml:space="preserve"> Las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latinas</w:t>
      </w:r>
      <w:proofErr w:type="spellEnd"/>
      <w:r>
        <w:t xml:space="preserve"> </w:t>
      </w:r>
      <w:proofErr w:type="spellStart"/>
      <w:r>
        <w:t>valoran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acceso</w:t>
      </w:r>
      <w:proofErr w:type="spellEnd"/>
      <w:r>
        <w:t xml:space="preserve"> al </w:t>
      </w:r>
      <w:proofErr w:type="spellStart"/>
      <w:r>
        <w:t>aire</w:t>
      </w:r>
      <w:proofErr w:type="spellEnd"/>
      <w:r>
        <w:t xml:space="preserve"> libre para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reuniones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comidas</w:t>
      </w:r>
      <w:proofErr w:type="spellEnd"/>
      <w:r>
        <w:t xml:space="preserve">, </w:t>
      </w:r>
      <w:proofErr w:type="spellStart"/>
      <w:r>
        <w:t>deportes</w:t>
      </w:r>
      <w:proofErr w:type="spellEnd"/>
      <w:r>
        <w:t xml:space="preserve"> y </w:t>
      </w:r>
      <w:proofErr w:type="spellStart"/>
      <w:r>
        <w:t>pícnics</w:t>
      </w:r>
      <w:proofErr w:type="spellEnd"/>
      <w:r>
        <w:t xml:space="preserve"> al </w:t>
      </w:r>
      <w:proofErr w:type="spellStart"/>
      <w:r>
        <w:t>aire</w:t>
      </w:r>
      <w:proofErr w:type="spellEnd"/>
      <w:r>
        <w:t xml:space="preserve"> libre.</w:t>
      </w:r>
    </w:p>
    <w:p w14:paraId="159B5B05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Respeto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las personas de </w:t>
      </w:r>
      <w:proofErr w:type="spellStart"/>
      <w:r>
        <w:rPr>
          <w:b/>
        </w:rPr>
        <w:t>edad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avanzada</w:t>
      </w:r>
      <w:proofErr w:type="spellEnd"/>
      <w:r>
        <w:rPr>
          <w:b/>
        </w:rPr>
        <w:t>:</w:t>
      </w:r>
      <w:r>
        <w:t xml:space="preserve"> Profunda </w:t>
      </w:r>
      <w:proofErr w:type="spellStart"/>
      <w:r>
        <w:t>reverencia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las personas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individuos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que </w:t>
      </w:r>
      <w:proofErr w:type="spellStart"/>
      <w:r>
        <w:t>desempeñan</w:t>
      </w:r>
      <w:proofErr w:type="spellEnd"/>
      <w:r>
        <w:t xml:space="preserve"> roles </w:t>
      </w:r>
      <w:proofErr w:type="spellStart"/>
      <w:r>
        <w:t>distintos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los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promotores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trabajadores</w:t>
      </w:r>
      <w:proofErr w:type="spellEnd"/>
      <w:r>
        <w:t xml:space="preserve"> de </w:t>
      </w:r>
      <w:proofErr w:type="spellStart"/>
      <w:r>
        <w:t>salud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),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que se </w:t>
      </w:r>
      <w:proofErr w:type="spellStart"/>
      <w:r>
        <w:t>confía</w:t>
      </w:r>
      <w:proofErr w:type="spellEnd"/>
      <w:r>
        <w:t xml:space="preserve"> para la </w:t>
      </w:r>
      <w:proofErr w:type="spellStart"/>
      <w:r>
        <w:t>difusión</w:t>
      </w:r>
      <w:proofErr w:type="spellEnd"/>
      <w:r>
        <w:t xml:space="preserve"> del </w:t>
      </w:r>
      <w:proofErr w:type="spellStart"/>
      <w:r>
        <w:t>conocimiento</w:t>
      </w:r>
      <w:proofErr w:type="spellEnd"/>
      <w:r>
        <w:t>.</w:t>
      </w:r>
    </w:p>
    <w:p w14:paraId="03FF957A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Conservación</w:t>
      </w:r>
      <w:proofErr w:type="spellEnd"/>
      <w:r>
        <w:rPr>
          <w:b/>
        </w:rPr>
        <w:t xml:space="preserve"> y custodia:</w:t>
      </w:r>
    </w:p>
    <w:p w14:paraId="7F1627CF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Historia de la </w:t>
      </w:r>
      <w:proofErr w:type="spellStart"/>
      <w:r>
        <w:rPr>
          <w:b/>
        </w:rPr>
        <w:t>conservación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Destaca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larga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de </w:t>
      </w:r>
      <w:proofErr w:type="spellStart"/>
      <w:r>
        <w:t>conservación</w:t>
      </w:r>
      <w:proofErr w:type="spellEnd"/>
      <w:r>
        <w:t xml:space="preserve">, tanto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y </w:t>
      </w:r>
      <w:proofErr w:type="spellStart"/>
      <w:r>
        <w:t>materiales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de la </w:t>
      </w:r>
      <w:proofErr w:type="spellStart"/>
      <w:r>
        <w:t>propia</w:t>
      </w:r>
      <w:proofErr w:type="spellEnd"/>
      <w:r>
        <w:t xml:space="preserve"> tierra.</w:t>
      </w:r>
    </w:p>
    <w:p w14:paraId="10021CC6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Lenguaje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conservación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específico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desde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</w:t>
      </w:r>
      <w:proofErr w:type="spellEnd"/>
      <w:r>
        <w:rPr>
          <w:b/>
        </w:rPr>
        <w:t xml:space="preserve"> punto de vista cultural:</w:t>
      </w:r>
      <w:r>
        <w:t xml:space="preserve"> Uso </w:t>
      </w:r>
      <w:proofErr w:type="spellStart"/>
      <w:r>
        <w:t>sugerido</w:t>
      </w:r>
      <w:proofErr w:type="spellEnd"/>
      <w:r>
        <w:t xml:space="preserve"> de un </w:t>
      </w:r>
      <w:proofErr w:type="spellStart"/>
      <w:r>
        <w:t>lenguaje</w:t>
      </w:r>
      <w:proofErr w:type="spellEnd"/>
      <w:r>
        <w:t xml:space="preserve"> </w:t>
      </w:r>
      <w:proofErr w:type="spellStart"/>
      <w:r>
        <w:t>basado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conservación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contexto</w:t>
      </w:r>
      <w:proofErr w:type="spellEnd"/>
      <w:r>
        <w:t xml:space="preserve"> cultural </w:t>
      </w:r>
      <w:proofErr w:type="spellStart"/>
      <w:r>
        <w:t>específico</w:t>
      </w:r>
      <w:proofErr w:type="spellEnd"/>
      <w:r>
        <w:t xml:space="preserve"> para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comunicación</w:t>
      </w:r>
      <w:proofErr w:type="spellEnd"/>
      <w:r>
        <w:t xml:space="preserve"> que </w:t>
      </w:r>
      <w:proofErr w:type="spellStart"/>
      <w:r>
        <w:t>genere</w:t>
      </w:r>
      <w:proofErr w:type="spellEnd"/>
      <w:r>
        <w:t xml:space="preserve"> un </w:t>
      </w:r>
      <w:proofErr w:type="spellStart"/>
      <w:r>
        <w:t>impacto</w:t>
      </w:r>
      <w:proofErr w:type="spellEnd"/>
      <w:r>
        <w:t>.</w:t>
      </w:r>
    </w:p>
    <w:p w14:paraId="3C16930C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lastRenderedPageBreak/>
        <w:t>Equidad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acceso</w:t>
      </w:r>
      <w:proofErr w:type="spellEnd"/>
      <w:r>
        <w:rPr>
          <w:b/>
        </w:rPr>
        <w:t>:</w:t>
      </w:r>
    </w:p>
    <w:p w14:paraId="49141943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Reconocimiento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exclusión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Reconocimiento</w:t>
      </w:r>
      <w:proofErr w:type="spellEnd"/>
      <w:r>
        <w:t xml:space="preserve"> de la </w:t>
      </w:r>
      <w:proofErr w:type="spellStart"/>
      <w:r>
        <w:t>exclusión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ciertos</w:t>
      </w:r>
      <w:proofErr w:type="spellEnd"/>
      <w:r>
        <w:t xml:space="preserve"> </w:t>
      </w:r>
      <w:proofErr w:type="spellStart"/>
      <w:r>
        <w:t>espacios</w:t>
      </w:r>
      <w:proofErr w:type="spellEnd"/>
      <w:r>
        <w:t xml:space="preserve">, con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</w:t>
      </w:r>
      <w:proofErr w:type="spellStart"/>
      <w:r>
        <w:t>considerar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acceso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>.</w:t>
      </w:r>
    </w:p>
    <w:p w14:paraId="2319FA61" w14:textId="77777777" w:rsidR="009244C8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proofErr w:type="spellStart"/>
      <w:r>
        <w:rPr>
          <w:b/>
        </w:rPr>
        <w:t>Espacios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abiertos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seguros</w:t>
      </w:r>
      <w:proofErr w:type="spellEnd"/>
      <w:r>
        <w:rPr>
          <w:b/>
        </w:rPr>
        <w:t>:</w:t>
      </w:r>
      <w:r>
        <w:t xml:space="preserve"> Acceso a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abiertos</w:t>
      </w:r>
      <w:proofErr w:type="spellEnd"/>
      <w:r>
        <w:t xml:space="preserve"> que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, que </w:t>
      </w:r>
      <w:proofErr w:type="spellStart"/>
      <w:r>
        <w:t>estén</w:t>
      </w:r>
      <w:proofErr w:type="spellEnd"/>
      <w:r>
        <w:t xml:space="preserve"> bien </w:t>
      </w:r>
      <w:proofErr w:type="spellStart"/>
      <w:r>
        <w:t>mantenidos</w:t>
      </w:r>
      <w:proofErr w:type="spellEnd"/>
      <w:r>
        <w:t xml:space="preserve"> y que no </w:t>
      </w:r>
      <w:proofErr w:type="spellStart"/>
      <w:r>
        <w:t>estén</w:t>
      </w:r>
      <w:proofErr w:type="spellEnd"/>
      <w:r>
        <w:t xml:space="preserve"> </w:t>
      </w:r>
      <w:proofErr w:type="spellStart"/>
      <w:r>
        <w:t>deteriorados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zonas de </w:t>
      </w:r>
      <w:proofErr w:type="spellStart"/>
      <w:r>
        <w:t>bajos</w:t>
      </w:r>
      <w:proofErr w:type="spellEnd"/>
      <w:r>
        <w:t xml:space="preserve"> </w:t>
      </w:r>
      <w:proofErr w:type="spellStart"/>
      <w:r>
        <w:t>ingresos</w:t>
      </w:r>
      <w:proofErr w:type="spellEnd"/>
      <w:r>
        <w:t>.</w:t>
      </w:r>
    </w:p>
    <w:p w14:paraId="36A72951" w14:textId="77777777" w:rsidR="009244C8" w:rsidRDefault="009244C8" w:rsidP="00E01DFA">
      <w:pPr>
        <w:pStyle w:val="ListParagraph"/>
        <w:numPr>
          <w:ilvl w:val="0"/>
          <w:numId w:val="2"/>
        </w:numPr>
        <w:spacing w:before="240" w:after="240"/>
        <w:rPr>
          <w:rFonts w:eastAsiaTheme="minorEastAsia"/>
          <w:b/>
          <w:bCs/>
        </w:rPr>
      </w:pPr>
      <w:proofErr w:type="spellStart"/>
      <w:r>
        <w:rPr>
          <w:b/>
        </w:rPr>
        <w:t>Reciprocidad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percepciones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precoloniales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naturaleza</w:t>
      </w:r>
      <w:proofErr w:type="spellEnd"/>
      <w:r>
        <w:rPr>
          <w:b/>
        </w:rPr>
        <w:t>:</w:t>
      </w:r>
    </w:p>
    <w:p w14:paraId="4B384352" w14:textId="6E9EDD16" w:rsidR="00977F30" w:rsidRPr="00B05960" w:rsidRDefault="009244C8" w:rsidP="00E01DFA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b/>
        </w:rPr>
        <w:t xml:space="preserve">La </w:t>
      </w:r>
      <w:proofErr w:type="spellStart"/>
      <w:r>
        <w:rPr>
          <w:b/>
        </w:rPr>
        <w:t>naturaleza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parte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comunidad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Entendimiento</w:t>
      </w:r>
      <w:proofErr w:type="spellEnd"/>
      <w:r>
        <w:t xml:space="preserve"> de que la "</w:t>
      </w:r>
      <w:proofErr w:type="spellStart"/>
      <w:r>
        <w:t>Naturaleza</w:t>
      </w:r>
      <w:proofErr w:type="spellEnd"/>
      <w:r>
        <w:t xml:space="preserve">" no </w:t>
      </w:r>
      <w:proofErr w:type="spellStart"/>
      <w:r>
        <w:t>siempre</w:t>
      </w:r>
      <w:proofErr w:type="spellEnd"/>
      <w:r>
        <w:t xml:space="preserve"> ha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separada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; es vista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, con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reciprocidad</w:t>
      </w:r>
      <w:proofErr w:type="spellEnd"/>
      <w:r>
        <w:t xml:space="preserve"> y la </w:t>
      </w:r>
      <w:proofErr w:type="spellStart"/>
      <w:r>
        <w:t>provisión</w:t>
      </w:r>
      <w:proofErr w:type="spellEnd"/>
      <w:r>
        <w:t xml:space="preserve"> </w:t>
      </w:r>
      <w:proofErr w:type="spellStart"/>
      <w:r>
        <w:t>mutua</w:t>
      </w:r>
      <w:proofErr w:type="spellEnd"/>
      <w:r>
        <w:t>.</w:t>
      </w:r>
    </w:p>
    <w:p w14:paraId="1C8BCD74" w14:textId="3B83372A" w:rsidR="29DF0299" w:rsidRDefault="29DF0299" w:rsidP="29DF0299">
      <w:pPr>
        <w:rPr>
          <w:rFonts w:ascii="Calibri" w:eastAsia="Calibri" w:hAnsi="Calibri" w:cs="Calibri"/>
          <w:color w:val="000000"/>
        </w:rPr>
      </w:pPr>
    </w:p>
    <w:p w14:paraId="3F60E7C9" w14:textId="6AF22B50" w:rsidR="00AE4668" w:rsidRPr="00AE4668" w:rsidRDefault="45F128E1" w:rsidP="609E13AE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  <w:r>
        <w:rPr>
          <w:rFonts w:ascii="Arial" w:hAnsi="Arial"/>
          <w:b/>
          <w:color w:val="227C12"/>
          <w:u w:val="single"/>
        </w:rPr>
        <w:t xml:space="preserve"> </w:t>
      </w:r>
      <w:proofErr w:type="spellStart"/>
      <w:r>
        <w:rPr>
          <w:rFonts w:ascii="Arial" w:hAnsi="Arial"/>
          <w:b/>
          <w:color w:val="227C12"/>
          <w:u w:val="single"/>
        </w:rPr>
        <w:t>seleccionados</w:t>
      </w:r>
      <w:proofErr w:type="spellEnd"/>
    </w:p>
    <w:p w14:paraId="0951E8FC" w14:textId="1ABC6D80" w:rsidR="0538EF7B" w:rsidRDefault="0538EF7B" w:rsidP="0538EF7B">
      <w:pPr>
        <w:rPr>
          <w:rFonts w:ascii="Arial" w:eastAsia="Arial" w:hAnsi="Arial" w:cs="Arial"/>
          <w:b/>
          <w:bCs/>
          <w:color w:val="227C12"/>
        </w:rPr>
      </w:pPr>
    </w:p>
    <w:p w14:paraId="1A514661" w14:textId="213C0BE3" w:rsidR="00CB4885" w:rsidRDefault="00CB4885" w:rsidP="0F45E42A">
      <w:pPr>
        <w:rPr>
          <w:rFonts w:eastAsiaTheme="minorEastAsia"/>
        </w:rPr>
      </w:pPr>
      <w:proofErr w:type="spellStart"/>
      <w:r>
        <w:t>Estos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proporcionan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organizaciones</w:t>
      </w:r>
      <w:proofErr w:type="spellEnd"/>
      <w:r>
        <w:t xml:space="preserve"> que </w:t>
      </w:r>
      <w:proofErr w:type="spellStart"/>
      <w:r>
        <w:t>integran</w:t>
      </w:r>
      <w:proofErr w:type="spellEnd"/>
      <w:r>
        <w:t xml:space="preserve"> la </w:t>
      </w:r>
      <w:proofErr w:type="spellStart"/>
      <w:r>
        <w:t>planificación</w:t>
      </w:r>
      <w:proofErr w:type="spellEnd"/>
      <w:r>
        <w:t xml:space="preserve"> </w:t>
      </w:r>
      <w:proofErr w:type="spellStart"/>
      <w:r>
        <w:t>basada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guías</w:t>
      </w:r>
      <w:proofErr w:type="spellEnd"/>
      <w:r>
        <w:t xml:space="preserve">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centradas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evaluación</w:t>
      </w:r>
      <w:proofErr w:type="spellEnd"/>
      <w:r>
        <w:t xml:space="preserve"> de las </w:t>
      </w:r>
      <w:proofErr w:type="spellStart"/>
      <w:r>
        <w:t>necesidades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reflexiva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reconocimiento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, y un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práctico</w:t>
      </w:r>
      <w:proofErr w:type="spellEnd"/>
      <w:r>
        <w:t xml:space="preserve"> que </w:t>
      </w:r>
      <w:proofErr w:type="spellStart"/>
      <w:r>
        <w:t>ilustra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brindar</w:t>
      </w:r>
      <w:proofErr w:type="spellEnd"/>
      <w:r>
        <w:t xml:space="preserve"> </w:t>
      </w:r>
      <w:proofErr w:type="spellStart"/>
      <w:r>
        <w:t>orientación</w:t>
      </w:r>
      <w:proofErr w:type="spellEnd"/>
      <w:r>
        <w:t xml:space="preserve"> y </w:t>
      </w:r>
      <w:proofErr w:type="spellStart"/>
      <w:r>
        <w:t>perspectivas</w:t>
      </w:r>
      <w:proofErr w:type="spellEnd"/>
      <w:r>
        <w:t>.</w:t>
      </w:r>
    </w:p>
    <w:p w14:paraId="3B05B31B" w14:textId="4F382D0B" w:rsidR="00CB4885" w:rsidRDefault="00CB4885" w:rsidP="0F45E42A">
      <w:pPr>
        <w:rPr>
          <w:rStyle w:val="Hyperlink"/>
          <w:rFonts w:eastAsiaTheme="minorEastAsia"/>
        </w:rPr>
      </w:pPr>
      <w:r>
        <w:rPr>
          <w:b/>
        </w:rPr>
        <w:t xml:space="preserve">EJEMPLO – </w:t>
      </w:r>
      <w:r>
        <w:rPr>
          <w:b/>
          <w:color w:val="0563C1"/>
          <w:u w:val="single"/>
        </w:rPr>
        <w:t>Nature Sacred</w:t>
      </w:r>
      <w:r>
        <w:rPr>
          <w:b/>
        </w:rPr>
        <w:t>:</w:t>
      </w:r>
      <w:r>
        <w:t xml:space="preserve"> El fin de Nature Sacred es </w:t>
      </w:r>
      <w:proofErr w:type="spellStart"/>
      <w:r>
        <w:t>inspirar</w:t>
      </w:r>
      <w:proofErr w:type="spellEnd"/>
      <w:r>
        <w:t xml:space="preserve">, </w:t>
      </w:r>
      <w:proofErr w:type="spellStart"/>
      <w:r>
        <w:t>informar</w:t>
      </w:r>
      <w:proofErr w:type="spellEnd"/>
      <w:r>
        <w:t xml:space="preserve"> y </w:t>
      </w:r>
      <w:proofErr w:type="spellStart"/>
      <w:r>
        <w:t>guiar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creación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 </w:t>
      </w:r>
      <w:proofErr w:type="spellStart"/>
      <w:r>
        <w:t>públicos</w:t>
      </w:r>
      <w:proofErr w:type="spellEnd"/>
      <w:r>
        <w:t xml:space="preserve">, lo que </w:t>
      </w:r>
      <w:proofErr w:type="spellStart"/>
      <w:r>
        <w:t>llamamos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Sagrados</w:t>
      </w:r>
      <w:proofErr w:type="spellEnd"/>
      <w:r>
        <w:t xml:space="preserve">, </w:t>
      </w:r>
      <w:proofErr w:type="spellStart"/>
      <w:r>
        <w:t>diseñados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mental, </w:t>
      </w:r>
      <w:proofErr w:type="spellStart"/>
      <w:r>
        <w:t>unir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y </w:t>
      </w:r>
      <w:proofErr w:type="spellStart"/>
      <w:r>
        <w:t>generar</w:t>
      </w:r>
      <w:proofErr w:type="spellEnd"/>
      <w:r>
        <w:t xml:space="preserve"> </w:t>
      </w:r>
      <w:proofErr w:type="spellStart"/>
      <w:r>
        <w:t>paz</w:t>
      </w:r>
      <w:proofErr w:type="spellEnd"/>
      <w:r>
        <w:t xml:space="preserve">.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variedad</w:t>
      </w:r>
      <w:proofErr w:type="spellEnd"/>
      <w:r>
        <w:t xml:space="preserve"> de </w:t>
      </w:r>
      <w:proofErr w:type="spellStart"/>
      <w:r>
        <w:t>recursos</w:t>
      </w:r>
      <w:proofErr w:type="spellEnd"/>
      <w:r>
        <w:t xml:space="preserve"> que </w:t>
      </w:r>
      <w:proofErr w:type="spellStart"/>
      <w:r>
        <w:t>garantizan</w:t>
      </w:r>
      <w:proofErr w:type="spellEnd"/>
      <w:r>
        <w:t xml:space="preserve"> que se </w:t>
      </w:r>
      <w:proofErr w:type="spellStart"/>
      <w:r>
        <w:t>consideren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valores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se </w:t>
      </w:r>
      <w:proofErr w:type="spellStart"/>
      <w:r>
        <w:t>planifican</w:t>
      </w:r>
      <w:proofErr w:type="spellEnd"/>
      <w:r>
        <w:t xml:space="preserve"> e </w:t>
      </w:r>
      <w:proofErr w:type="spellStart"/>
      <w:r>
        <w:t>implementan</w:t>
      </w:r>
      <w:proofErr w:type="spellEnd"/>
      <w:r>
        <w:t xml:space="preserve">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espacios</w:t>
      </w:r>
      <w:proofErr w:type="spellEnd"/>
      <w:r>
        <w:t xml:space="preserve"> </w:t>
      </w:r>
      <w:proofErr w:type="spellStart"/>
      <w:r>
        <w:t>verdes</w:t>
      </w:r>
      <w:proofErr w:type="spellEnd"/>
      <w:r>
        <w:t>.</w:t>
      </w:r>
    </w:p>
    <w:p w14:paraId="64B4F1AA" w14:textId="649797D7" w:rsidR="00CB4885" w:rsidRDefault="00CB4885" w:rsidP="0F45E42A">
      <w:pPr>
        <w:rPr>
          <w:rFonts w:eastAsiaTheme="minorEastAsia"/>
        </w:rPr>
      </w:pPr>
      <w:r>
        <w:rPr>
          <w:b/>
        </w:rPr>
        <w:t xml:space="preserve">GUÍA PRÁCTICA – </w:t>
      </w:r>
      <w:r>
        <w:rPr>
          <w:b/>
          <w:color w:val="0563C1"/>
          <w:u w:val="single"/>
        </w:rPr>
        <w:t xml:space="preserve">Guía de </w:t>
      </w:r>
      <w:proofErr w:type="spellStart"/>
      <w:r>
        <w:rPr>
          <w:b/>
          <w:color w:val="0563C1"/>
          <w:u w:val="single"/>
        </w:rPr>
        <w:t>herramientas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comunitarias</w:t>
      </w:r>
      <w:proofErr w:type="spellEnd"/>
      <w:r>
        <w:rPr>
          <w:b/>
        </w:rPr>
        <w:t>:</w:t>
      </w:r>
      <w:r>
        <w:t xml:space="preserve">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herramientas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de la Universidad de Kansas es un </w:t>
      </w:r>
      <w:proofErr w:type="spellStart"/>
      <w:r>
        <w:t>recurso</w:t>
      </w:r>
      <w:proofErr w:type="spellEnd"/>
      <w:r>
        <w:t xml:space="preserve"> </w:t>
      </w:r>
      <w:proofErr w:type="spellStart"/>
      <w:r>
        <w:t>gratuito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dirigida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aquellos</w:t>
      </w:r>
      <w:proofErr w:type="spellEnd"/>
      <w:r>
        <w:t xml:space="preserve"> que </w:t>
      </w:r>
      <w:proofErr w:type="spellStart"/>
      <w:r>
        <w:t>trabajan</w:t>
      </w:r>
      <w:proofErr w:type="spellEnd"/>
      <w:r>
        <w:t xml:space="preserve"> para </w:t>
      </w:r>
      <w:proofErr w:type="spellStart"/>
      <w:r>
        <w:t>construir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saludables</w:t>
      </w:r>
      <w:proofErr w:type="spellEnd"/>
      <w:r>
        <w:t xml:space="preserve"> y </w:t>
      </w:r>
      <w:proofErr w:type="spellStart"/>
      <w:r>
        <w:t>lograr</w:t>
      </w:r>
      <w:proofErr w:type="spellEnd"/>
      <w:r>
        <w:t xml:space="preserve"> un </w:t>
      </w:r>
      <w:proofErr w:type="spellStart"/>
      <w:r>
        <w:t>cambio</w:t>
      </w:r>
      <w:proofErr w:type="spellEnd"/>
      <w:r>
        <w:t xml:space="preserve"> social.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ayudarle</w:t>
      </w:r>
      <w:proofErr w:type="spellEnd"/>
      <w:r>
        <w:t xml:space="preserve"> a </w:t>
      </w:r>
      <w:proofErr w:type="spellStart"/>
      <w:r>
        <w:t>describir</w:t>
      </w:r>
      <w:proofErr w:type="spellEnd"/>
      <w:r>
        <w:t xml:space="preserve"> y </w:t>
      </w:r>
      <w:proofErr w:type="spellStart"/>
      <w:r>
        <w:t>comprender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y sus </w:t>
      </w:r>
      <w:proofErr w:type="spellStart"/>
      <w:r>
        <w:t>valores</w:t>
      </w:r>
      <w:proofErr w:type="spellEnd"/>
      <w:r>
        <w:t xml:space="preserve">. </w:t>
      </w:r>
    </w:p>
    <w:p w14:paraId="0CA80551" w14:textId="468C169B" w:rsidR="00CB4885" w:rsidRDefault="00CB4885" w:rsidP="0F45E42A">
      <w:pPr>
        <w:rPr>
          <w:rFonts w:eastAsiaTheme="minorEastAsia"/>
        </w:rPr>
      </w:pPr>
      <w:r>
        <w:rPr>
          <w:b/>
        </w:rPr>
        <w:t xml:space="preserve">CASO PRÁCTICO – </w:t>
      </w:r>
      <w:r>
        <w:rPr>
          <w:b/>
          <w:color w:val="0563C1"/>
          <w:u w:val="single"/>
        </w:rPr>
        <w:t xml:space="preserve">La </w:t>
      </w:r>
      <w:proofErr w:type="spellStart"/>
      <w:r>
        <w:rPr>
          <w:b/>
          <w:color w:val="0563C1"/>
          <w:u w:val="single"/>
        </w:rPr>
        <w:t>gestión</w:t>
      </w:r>
      <w:proofErr w:type="spellEnd"/>
      <w:r>
        <w:rPr>
          <w:b/>
          <w:color w:val="0563C1"/>
          <w:u w:val="single"/>
        </w:rPr>
        <w:t xml:space="preserve"> de bosques </w:t>
      </w:r>
      <w:proofErr w:type="spellStart"/>
      <w:r>
        <w:rPr>
          <w:b/>
          <w:color w:val="0563C1"/>
          <w:u w:val="single"/>
        </w:rPr>
        <w:t>urbanos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en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una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sociedad</w:t>
      </w:r>
      <w:proofErr w:type="spellEnd"/>
      <w:r>
        <w:rPr>
          <w:b/>
          <w:color w:val="0563C1"/>
          <w:u w:val="single"/>
        </w:rPr>
        <w:t xml:space="preserve"> multicultural</w:t>
      </w:r>
      <w:r>
        <w:rPr>
          <w:b/>
        </w:rPr>
        <w:t>:</w:t>
      </w:r>
      <w:r>
        <w:t xml:space="preserve"> Este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destaca</w:t>
      </w:r>
      <w:proofErr w:type="spellEnd"/>
      <w:r>
        <w:t xml:space="preserve"> la </w:t>
      </w:r>
      <w:proofErr w:type="spellStart"/>
      <w:r>
        <w:t>necesidad</w:t>
      </w:r>
      <w:proofErr w:type="spellEnd"/>
      <w:r>
        <w:t xml:space="preserve"> </w:t>
      </w:r>
      <w:proofErr w:type="spellStart"/>
      <w:r>
        <w:t>crítica</w:t>
      </w:r>
      <w:proofErr w:type="spellEnd"/>
      <w:r>
        <w:t xml:space="preserve"> de </w:t>
      </w:r>
      <w:proofErr w:type="spellStart"/>
      <w:r>
        <w:t>participación</w:t>
      </w:r>
      <w:proofErr w:type="spellEnd"/>
      <w:r>
        <w:t xml:space="preserve"> y </w:t>
      </w:r>
      <w:proofErr w:type="spellStart"/>
      <w:r>
        <w:t>comprensión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antes de </w:t>
      </w:r>
      <w:proofErr w:type="spellStart"/>
      <w:r>
        <w:t>comenzar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iniciativa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</w:p>
    <w:p w14:paraId="578F8C98" w14:textId="77777777" w:rsidR="006C5A53" w:rsidRDefault="006C5A53" w:rsidP="0265774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049DC1E2" w14:textId="5E81C763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ADDDDC6" w14:textId="36E0526B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2BC6D217" w14:textId="43C6C0A8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B043566" w14:textId="275AA677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6A1E7478" w14:textId="3D49309C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5C2A8F8" w14:textId="2EA5CEB5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30CD23B6" w14:textId="65ACCE28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8A9FB08" w14:textId="42CD990C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114DCFE" w14:textId="3D5185CF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0257D306" w14:textId="59E993DF" w:rsidR="0265774B" w:rsidRDefault="0265774B" w:rsidP="0265774B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16C88003" w14:textId="23123389" w:rsidR="609E13AE" w:rsidRDefault="609E13AE" w:rsidP="609E13AE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191A9526" w14:textId="088390AE" w:rsidR="609E13AE" w:rsidRDefault="609E13AE" w:rsidP="609E13AE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49B31C38" w14:textId="15EB96EC" w:rsidR="0042407C" w:rsidRDefault="0042407C" w:rsidP="609E13A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  <w:u w:val="single"/>
        </w:rPr>
      </w:pPr>
      <w:proofErr w:type="spellStart"/>
      <w:r>
        <w:rPr>
          <w:rStyle w:val="normaltextrun"/>
          <w:rFonts w:ascii="Arial" w:hAnsi="Arial"/>
          <w:b/>
          <w:color w:val="237D12" w:themeColor="text2"/>
          <w:sz w:val="22"/>
          <w:u w:val="single"/>
        </w:rPr>
        <w:t>Referencias</w:t>
      </w:r>
      <w:proofErr w:type="spellEnd"/>
    </w:p>
    <w:p w14:paraId="60A331B5" w14:textId="59BCC10D" w:rsidR="0F45E42A" w:rsidRDefault="0F45E42A" w:rsidP="0F45E42A">
      <w:pPr>
        <w:rPr>
          <w:rFonts w:ascii="Calibri" w:eastAsia="Calibri" w:hAnsi="Calibri" w:cs="Calibri"/>
          <w:i/>
          <w:iCs/>
          <w:color w:val="434343" w:themeColor="text1"/>
        </w:rPr>
      </w:pPr>
    </w:p>
    <w:p w14:paraId="3E5AAB77" w14:textId="0CF686C1" w:rsidR="00B05960" w:rsidRDefault="00B05960" w:rsidP="0538EF7B">
      <w:pPr>
        <w:rPr>
          <w:rFonts w:eastAsiaTheme="minorEastAsia"/>
          <w:color w:val="237D12" w:themeColor="text2"/>
        </w:rPr>
      </w:pPr>
      <w:r>
        <w:rPr>
          <w:i/>
          <w:color w:val="434343" w:themeColor="text1"/>
        </w:rPr>
        <w:t xml:space="preserve">Chapter 3. Assessing Community Needs and Resources | Section 2. Understanding and Describing the Community | Main Section | Community </w:t>
      </w:r>
      <w:proofErr w:type="gramStart"/>
      <w:r>
        <w:rPr>
          <w:i/>
          <w:color w:val="434343" w:themeColor="text1"/>
        </w:rPr>
        <w:t>Tool Box</w:t>
      </w:r>
      <w:proofErr w:type="gramEnd"/>
      <w:r>
        <w:rPr>
          <w:color w:val="434343" w:themeColor="text1"/>
        </w:rPr>
        <w:t xml:space="preserve">. (sin </w:t>
      </w:r>
      <w:proofErr w:type="spellStart"/>
      <w:r>
        <w:rPr>
          <w:color w:val="434343" w:themeColor="text1"/>
        </w:rPr>
        <w:t>fecha</w:t>
      </w:r>
      <w:proofErr w:type="spellEnd"/>
      <w:r>
        <w:rPr>
          <w:color w:val="434343" w:themeColor="text1"/>
        </w:rPr>
        <w:t>).</w:t>
      </w:r>
      <w:r>
        <w:rPr>
          <w:rStyle w:val="tw4winExternal"/>
        </w:rPr>
        <w:t xml:space="preserve"> </w:t>
      </w:r>
      <w:r w:rsidRPr="00E01DFA">
        <w:rPr>
          <w:rStyle w:val="Hyperlink"/>
          <w:rFonts w:eastAsiaTheme="minorEastAsia"/>
          <w:kern w:val="0"/>
          <w14:ligatures w14:val="none"/>
        </w:rPr>
        <w:t>https://ctb.ku.edu/en/table-of-contents/assessment/assessing-community-needs-and-resources/describe-the-community/main</w:t>
      </w:r>
      <w:r>
        <w:rPr>
          <w:rStyle w:val="tw4winExternal"/>
        </w:rPr>
        <w:t xml:space="preserve"> </w:t>
      </w:r>
    </w:p>
    <w:p w14:paraId="3770BC9D" w14:textId="1AC72502" w:rsidR="00B05960" w:rsidRDefault="00B05960" w:rsidP="0538EF7B">
      <w:pPr>
        <w:ind w:left="-20" w:right="-20"/>
        <w:rPr>
          <w:rFonts w:eastAsiaTheme="minorEastAsia"/>
        </w:rPr>
      </w:pPr>
      <w:r>
        <w:rPr>
          <w:i/>
          <w:color w:val="434343" w:themeColor="text1"/>
        </w:rPr>
        <w:t>Our Approach - Nature Sacred</w:t>
      </w:r>
      <w:r>
        <w:rPr>
          <w:color w:val="434343" w:themeColor="text1"/>
        </w:rPr>
        <w:t xml:space="preserve">. (8 de </w:t>
      </w:r>
      <w:proofErr w:type="spellStart"/>
      <w:r>
        <w:rPr>
          <w:color w:val="434343" w:themeColor="text1"/>
        </w:rPr>
        <w:t>marzo</w:t>
      </w:r>
      <w:proofErr w:type="spellEnd"/>
      <w:r>
        <w:rPr>
          <w:color w:val="434343" w:themeColor="text1"/>
        </w:rPr>
        <w:t xml:space="preserve"> de 2021). Nature Sacred.</w:t>
      </w:r>
      <w:r>
        <w:rPr>
          <w:rStyle w:val="tw4winExternal"/>
        </w:rPr>
        <w:t xml:space="preserve"> </w:t>
      </w:r>
      <w:r w:rsidRPr="00EC2ECB">
        <w:rPr>
          <w:rStyle w:val="Hyperlink"/>
          <w:rFonts w:eastAsiaTheme="minorEastAsia"/>
          <w:kern w:val="0"/>
          <w14:ligatures w14:val="none"/>
        </w:rPr>
        <w:t>https://naturesacred.org/our-work/our-approach/</w:t>
      </w:r>
    </w:p>
    <w:p w14:paraId="7B009857" w14:textId="77777777" w:rsidR="00B05960" w:rsidRDefault="00B05960" w:rsidP="0538EF7B">
      <w:pPr>
        <w:rPr>
          <w:rFonts w:eastAsiaTheme="minorEastAsia"/>
        </w:rPr>
      </w:pPr>
      <w:r>
        <w:t>Johnston, Mark y Shimada, Lia. (2004). Urban Forestry in a Multicultural Society. 185 Journal of Arboriculture</w:t>
      </w:r>
      <w:r w:rsidRPr="00EC2ECB">
        <w:t>. 30. 10.48044/jauf.2004.023.</w:t>
      </w:r>
    </w:p>
    <w:p w14:paraId="3BFAF030" w14:textId="77777777" w:rsidR="000220D5" w:rsidRPr="00A63E0D" w:rsidRDefault="000220D5" w:rsidP="00AAA338">
      <w:pPr>
        <w:rPr>
          <w:rFonts w:ascii="Arial" w:eastAsia="Times New Roman" w:hAnsi="Arial" w:cs="Arial"/>
        </w:rPr>
      </w:pPr>
    </w:p>
    <w:sectPr w:rsidR="000220D5" w:rsidRPr="00A63E0D" w:rsidSect="002654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FFBFD" w14:textId="77777777" w:rsidR="009B2C13" w:rsidRDefault="009B2C13" w:rsidP="00806CAA">
      <w:r>
        <w:separator/>
      </w:r>
    </w:p>
  </w:endnote>
  <w:endnote w:type="continuationSeparator" w:id="0">
    <w:p w14:paraId="15BD36C3" w14:textId="77777777" w:rsidR="009B2C13" w:rsidRDefault="009B2C13" w:rsidP="00806CAA">
      <w:r>
        <w:continuationSeparator/>
      </w:r>
    </w:p>
  </w:endnote>
  <w:endnote w:type="continuationNotice" w:id="1">
    <w:p w14:paraId="42E247E5" w14:textId="77777777" w:rsidR="009B2C13" w:rsidRDefault="009B2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37BB3" w14:textId="77777777" w:rsidR="009B2C13" w:rsidRDefault="009B2C13" w:rsidP="00806CAA">
      <w:r>
        <w:separator/>
      </w:r>
    </w:p>
  </w:footnote>
  <w:footnote w:type="continuationSeparator" w:id="0">
    <w:p w14:paraId="5C58B655" w14:textId="77777777" w:rsidR="009B2C13" w:rsidRDefault="009B2C13" w:rsidP="00806CAA">
      <w:r>
        <w:continuationSeparator/>
      </w:r>
    </w:p>
  </w:footnote>
  <w:footnote w:type="continuationNotice" w:id="1">
    <w:p w14:paraId="0DC4BA17" w14:textId="77777777" w:rsidR="009B2C13" w:rsidRDefault="009B2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786699">
    <w:abstractNumId w:val="0"/>
  </w:num>
  <w:num w:numId="2" w16cid:durableId="6817841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36E9E"/>
    <w:rsid w:val="000459ED"/>
    <w:rsid w:val="000A8B02"/>
    <w:rsid w:val="000B321B"/>
    <w:rsid w:val="001A6737"/>
    <w:rsid w:val="001B024E"/>
    <w:rsid w:val="00231D32"/>
    <w:rsid w:val="00265457"/>
    <w:rsid w:val="00273A08"/>
    <w:rsid w:val="00353997"/>
    <w:rsid w:val="00354C7E"/>
    <w:rsid w:val="00376263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87669"/>
    <w:rsid w:val="00806CAA"/>
    <w:rsid w:val="008574FD"/>
    <w:rsid w:val="008678DB"/>
    <w:rsid w:val="00867C35"/>
    <w:rsid w:val="008F0851"/>
    <w:rsid w:val="009120D1"/>
    <w:rsid w:val="009140DE"/>
    <w:rsid w:val="009244C8"/>
    <w:rsid w:val="00932F4C"/>
    <w:rsid w:val="00970F1F"/>
    <w:rsid w:val="00977F30"/>
    <w:rsid w:val="00996045"/>
    <w:rsid w:val="009B2C13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C27A0"/>
    <w:rsid w:val="00BF53BA"/>
    <w:rsid w:val="00C091F5"/>
    <w:rsid w:val="00C12D25"/>
    <w:rsid w:val="00C23955"/>
    <w:rsid w:val="00C51751"/>
    <w:rsid w:val="00C56055"/>
    <w:rsid w:val="00C8060B"/>
    <w:rsid w:val="00CA4238"/>
    <w:rsid w:val="00CB4885"/>
    <w:rsid w:val="00CF742B"/>
    <w:rsid w:val="00D3063A"/>
    <w:rsid w:val="00D75A2C"/>
    <w:rsid w:val="00D91336"/>
    <w:rsid w:val="00DD5CAD"/>
    <w:rsid w:val="00E01DFA"/>
    <w:rsid w:val="00E70F5B"/>
    <w:rsid w:val="00EC2ECB"/>
    <w:rsid w:val="00F11FDB"/>
    <w:rsid w:val="00F21A79"/>
    <w:rsid w:val="00F400C3"/>
    <w:rsid w:val="00F82581"/>
    <w:rsid w:val="00FD1C5B"/>
    <w:rsid w:val="015D3A75"/>
    <w:rsid w:val="016B8022"/>
    <w:rsid w:val="01EECE9B"/>
    <w:rsid w:val="01F9C4C4"/>
    <w:rsid w:val="0265774B"/>
    <w:rsid w:val="02AF5855"/>
    <w:rsid w:val="04A320E4"/>
    <w:rsid w:val="0538EF7B"/>
    <w:rsid w:val="088B5317"/>
    <w:rsid w:val="08940421"/>
    <w:rsid w:val="09547668"/>
    <w:rsid w:val="0AEB1EAE"/>
    <w:rsid w:val="0C7D9258"/>
    <w:rsid w:val="0D3132A2"/>
    <w:rsid w:val="0DA3A010"/>
    <w:rsid w:val="0DAA13C9"/>
    <w:rsid w:val="0DB183C3"/>
    <w:rsid w:val="0E0EBF2E"/>
    <w:rsid w:val="0E39F743"/>
    <w:rsid w:val="0F45E42A"/>
    <w:rsid w:val="10C88C2E"/>
    <w:rsid w:val="10CD82F0"/>
    <w:rsid w:val="111DE8E6"/>
    <w:rsid w:val="118EB0A4"/>
    <w:rsid w:val="12AAB07B"/>
    <w:rsid w:val="13145783"/>
    <w:rsid w:val="14002CF0"/>
    <w:rsid w:val="142405AE"/>
    <w:rsid w:val="175BF86F"/>
    <w:rsid w:val="17908EB8"/>
    <w:rsid w:val="17BC0201"/>
    <w:rsid w:val="18FC029C"/>
    <w:rsid w:val="19602E60"/>
    <w:rsid w:val="1A470228"/>
    <w:rsid w:val="1A8C0002"/>
    <w:rsid w:val="1B60E00D"/>
    <w:rsid w:val="1BCBCE43"/>
    <w:rsid w:val="1C69F536"/>
    <w:rsid w:val="1E229865"/>
    <w:rsid w:val="234B5F7F"/>
    <w:rsid w:val="261EBA06"/>
    <w:rsid w:val="26C7B9C7"/>
    <w:rsid w:val="29DF0299"/>
    <w:rsid w:val="2A13BE4D"/>
    <w:rsid w:val="2B5D8CA0"/>
    <w:rsid w:val="2BAF8EAE"/>
    <w:rsid w:val="2BDE0096"/>
    <w:rsid w:val="2C1AE969"/>
    <w:rsid w:val="2CCAE45D"/>
    <w:rsid w:val="2D0439E3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417B5EB"/>
    <w:rsid w:val="349048D5"/>
    <w:rsid w:val="34DB3832"/>
    <w:rsid w:val="371001B0"/>
    <w:rsid w:val="37E3A6F1"/>
    <w:rsid w:val="399B0FAB"/>
    <w:rsid w:val="3ADF7A65"/>
    <w:rsid w:val="3B36CD67"/>
    <w:rsid w:val="3B7E3E24"/>
    <w:rsid w:val="3B97AEA0"/>
    <w:rsid w:val="3C7B1DE1"/>
    <w:rsid w:val="3CA5E27D"/>
    <w:rsid w:val="3E2C1A13"/>
    <w:rsid w:val="3F3023B5"/>
    <w:rsid w:val="3F55CE47"/>
    <w:rsid w:val="4051AF47"/>
    <w:rsid w:val="42F90581"/>
    <w:rsid w:val="4394FC89"/>
    <w:rsid w:val="44615065"/>
    <w:rsid w:val="4482B3B5"/>
    <w:rsid w:val="44C6F805"/>
    <w:rsid w:val="4525206A"/>
    <w:rsid w:val="45640222"/>
    <w:rsid w:val="45C1E335"/>
    <w:rsid w:val="45F128E1"/>
    <w:rsid w:val="45FF2DB5"/>
    <w:rsid w:val="46D9A230"/>
    <w:rsid w:val="4730693B"/>
    <w:rsid w:val="484E5A70"/>
    <w:rsid w:val="489F0403"/>
    <w:rsid w:val="48ECA4A6"/>
    <w:rsid w:val="49716785"/>
    <w:rsid w:val="4CA37FC5"/>
    <w:rsid w:val="51124A46"/>
    <w:rsid w:val="51D7FB80"/>
    <w:rsid w:val="521230B8"/>
    <w:rsid w:val="528EE92C"/>
    <w:rsid w:val="52D48298"/>
    <w:rsid w:val="53236227"/>
    <w:rsid w:val="53E92301"/>
    <w:rsid w:val="5534CAFE"/>
    <w:rsid w:val="5601CDE2"/>
    <w:rsid w:val="56D09B5F"/>
    <w:rsid w:val="5767EE39"/>
    <w:rsid w:val="586C6BC0"/>
    <w:rsid w:val="58875D64"/>
    <w:rsid w:val="59171CCF"/>
    <w:rsid w:val="5BA40C82"/>
    <w:rsid w:val="5C85204E"/>
    <w:rsid w:val="5DA81276"/>
    <w:rsid w:val="5DC90048"/>
    <w:rsid w:val="5ED50B13"/>
    <w:rsid w:val="5EDBAD44"/>
    <w:rsid w:val="5FF051DB"/>
    <w:rsid w:val="6048003C"/>
    <w:rsid w:val="609E13AE"/>
    <w:rsid w:val="617142D6"/>
    <w:rsid w:val="62A74094"/>
    <w:rsid w:val="6354C7FE"/>
    <w:rsid w:val="652F896D"/>
    <w:rsid w:val="65591210"/>
    <w:rsid w:val="65765CFA"/>
    <w:rsid w:val="65D8A46B"/>
    <w:rsid w:val="666F041C"/>
    <w:rsid w:val="680621C0"/>
    <w:rsid w:val="687111CE"/>
    <w:rsid w:val="68877695"/>
    <w:rsid w:val="6910783C"/>
    <w:rsid w:val="697E523C"/>
    <w:rsid w:val="6C1E4621"/>
    <w:rsid w:val="6CB4D26B"/>
    <w:rsid w:val="6CEF2569"/>
    <w:rsid w:val="6D7A232F"/>
    <w:rsid w:val="6DDC295F"/>
    <w:rsid w:val="6EFFF2A5"/>
    <w:rsid w:val="6F11AF0F"/>
    <w:rsid w:val="7008C45C"/>
    <w:rsid w:val="70BD0E54"/>
    <w:rsid w:val="71793BC2"/>
    <w:rsid w:val="729EAC89"/>
    <w:rsid w:val="744DBD0E"/>
    <w:rsid w:val="776D483A"/>
    <w:rsid w:val="7A153535"/>
    <w:rsid w:val="7B92761D"/>
    <w:rsid w:val="7BE8140A"/>
    <w:rsid w:val="7CB6FE57"/>
    <w:rsid w:val="7D04D870"/>
    <w:rsid w:val="7D85ECC1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8DB"/>
    <w:pPr>
      <w:spacing w:after="0" w:line="240" w:lineRule="auto"/>
    </w:pPr>
    <w:rPr>
      <w:rFonts w:ascii="Avenir Light" w:hAnsi="Avenir Light" w:cs="AngsanaUPC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8678D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678D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w4winExternal">
    <w:name w:val="tw4winExternal"/>
    <w:rsid w:val="00E01DFA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E01DFA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1390</Words>
  <Characters>7924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Jennie Mummert</cp:lastModifiedBy>
  <cp:revision>2</cp:revision>
  <dcterms:created xsi:type="dcterms:W3CDTF">2025-03-28T19:08:00Z</dcterms:created>
  <dcterms:modified xsi:type="dcterms:W3CDTF">2025-03-28T19:08:00Z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