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75B0AB" w14:textId="4BB8B1BF" w:rsidR="00D66F67" w:rsidRPr="00DD3385" w:rsidRDefault="00DD3385">
      <w:pPr>
        <w:pStyle w:val="Title"/>
        <w:rPr>
          <w:b w:val="0"/>
          <w:bCs w:val="0"/>
          <w:color w:val="60A500"/>
          <w:sz w:val="56"/>
          <w:szCs w:val="56"/>
        </w:rPr>
      </w:pPr>
      <w:r w:rsidRPr="00DD3385">
        <w:rPr>
          <w:color w:val="60A500"/>
          <w:sz w:val="56"/>
          <w:szCs w:val="56"/>
        </w:rPr>
        <w:t>Physical Benefits Fact Sheet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285"/>
        <w:gridCol w:w="3960"/>
      </w:tblGrid>
      <w:tr w:rsidR="00D66F67" w:rsidRPr="00DD3385" w14:paraId="3D633444" w14:textId="77777777" w:rsidTr="005947E8">
        <w:trPr>
          <w:jc w:val="center"/>
        </w:trPr>
        <w:tc>
          <w:tcPr>
            <w:tcW w:w="3675" w:type="dxa"/>
          </w:tcPr>
          <w:p w14:paraId="00DB6932" w14:textId="54493FD4" w:rsidR="00D66F67" w:rsidRPr="00DD3385" w:rsidRDefault="00DD3385">
            <w:pPr>
              <w:pStyle w:val="Caption"/>
            </w:pPr>
            <w:r w:rsidRPr="00DD3385">
              <w:drawing>
                <wp:inline distT="0" distB="0" distL="0" distR="0" wp14:anchorId="19227904" wp14:editId="7A8004E7">
                  <wp:extent cx="5079172" cy="3384550"/>
                  <wp:effectExtent l="0" t="0" r="0" b="0"/>
                  <wp:docPr id="99305132" name="Picture 12" descr="A person holding two childr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05132" name="Picture 12" descr="A person holding two childr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2" t="2875" r="-49324" b="-2875"/>
                          <a:stretch/>
                        </pic:blipFill>
                        <pic:spPr bwMode="auto">
                          <a:xfrm>
                            <a:off x="0" y="0"/>
                            <a:ext cx="5087947" cy="339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</w:tcPr>
          <w:p w14:paraId="7C5F5BF5" w14:textId="7E9A7D7E" w:rsidR="00D66F67" w:rsidRPr="00DD3385" w:rsidRDefault="00D66F6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A6A82EC" w14:textId="207B07A8" w:rsidR="00DD3385" w:rsidRPr="00D13627" w:rsidRDefault="00D13627" w:rsidP="00D13627">
            <w:pPr>
              <w:pStyle w:val="Heading1"/>
              <w:ind w:left="180" w:hanging="90"/>
              <w:rPr>
                <w:rStyle w:val="normaltextrun"/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Style w:val="Heading1Char"/>
                <w:rFonts w:ascii="Arial" w:hAnsi="Arial" w:cs="Arial"/>
                <w:b/>
                <w:bCs/>
                <w:color w:val="60A500"/>
                <w:sz w:val="24"/>
                <w:szCs w:val="24"/>
              </w:rPr>
              <w:t xml:space="preserve"> </w:t>
            </w:r>
            <w:r w:rsidR="00DD3385" w:rsidRPr="00D13627">
              <w:rPr>
                <w:rStyle w:val="Heading1Char"/>
                <w:rFonts w:ascii="Arial" w:hAnsi="Arial" w:cs="Arial"/>
                <w:b/>
                <w:bCs/>
                <w:color w:val="60A500"/>
                <w:sz w:val="24"/>
                <w:szCs w:val="24"/>
              </w:rPr>
              <w:t>Trees Green Spaces and Nature</w:t>
            </w:r>
            <w:r w:rsidR="00DD3385" w:rsidRPr="00D13627">
              <w:rPr>
                <w:rStyle w:val="Heading1Char"/>
                <w:rFonts w:ascii="Arial" w:hAnsi="Arial" w:cs="Arial"/>
                <w:color w:val="60A500"/>
                <w:sz w:val="24"/>
                <w:szCs w:val="24"/>
              </w:rPr>
              <w:t xml:space="preserve"> </w:t>
            </w:r>
            <w:r>
              <w:rPr>
                <w:rStyle w:val="Heading1Char"/>
                <w:rFonts w:ascii="Arial" w:hAnsi="Arial" w:cs="Arial"/>
                <w:color w:val="60A500"/>
                <w:sz w:val="24"/>
                <w:szCs w:val="24"/>
              </w:rPr>
              <w:t xml:space="preserve">  </w:t>
            </w:r>
            <w:r w:rsidR="00DD3385" w:rsidRPr="00D13627">
              <w:rPr>
                <w:rStyle w:val="normaltextrun"/>
                <w:rFonts w:ascii="Arial" w:hAnsi="Arial" w:cs="Arial"/>
                <w:color w:val="156082" w:themeColor="accent1"/>
                <w:sz w:val="24"/>
                <w:szCs w:val="24"/>
                <w:shd w:val="clear" w:color="auto" w:fill="FFFFFF"/>
              </w:rPr>
              <w:t>alleviate stress, stabilize blood pressure and address anxiety and depression in addition to many other benefits.</w:t>
            </w:r>
          </w:p>
          <w:p w14:paraId="6B976D2F" w14:textId="249AE008" w:rsidR="00DD3385" w:rsidRPr="00DD3385" w:rsidRDefault="00DD3385" w:rsidP="00DD3385">
            <w:pPr>
              <w:pStyle w:val="Heading1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5F71DCB1" w14:textId="64916AA5" w:rsidR="00794AE2" w:rsidRDefault="000A1C66" w:rsidP="00794A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F04CE4" wp14:editId="75212D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117475</wp:posOffset>
                      </wp:positionV>
                      <wp:extent cx="2787650" cy="6598920"/>
                      <wp:effectExtent l="0" t="0" r="12700" b="11430"/>
                      <wp:wrapNone/>
                      <wp:docPr id="112830144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7650" cy="6598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0B7B92" w14:textId="616C4630" w:rsidR="005947E8" w:rsidRPr="00D13627" w:rsidRDefault="005947E8" w:rsidP="00D13627">
                                  <w:pPr>
                                    <w:rPr>
                                      <w:b/>
                                      <w:bCs/>
                                      <w:color w:val="60A500"/>
                                      <w:sz w:val="28"/>
                                      <w:szCs w:val="28"/>
                                    </w:rPr>
                                  </w:pPr>
                                  <w:r w:rsidRPr="00D13627">
                                    <w:rPr>
                                      <w:b/>
                                      <w:bCs/>
                                      <w:color w:val="60A500"/>
                                      <w:sz w:val="28"/>
                                      <w:szCs w:val="28"/>
                                    </w:rPr>
                                    <w:t>Benefits</w:t>
                                  </w:r>
                                </w:p>
                                <w:p w14:paraId="6A67D8C0" w14:textId="33A57609" w:rsidR="00794AE2" w:rsidRDefault="000A1C66" w:rsidP="005947E8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People </w:t>
                                  </w:r>
                                  <w:r w:rsidR="00794AE2" w:rsidRPr="005947E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Liv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  <w:r w:rsidR="00794AE2" w:rsidRPr="005947E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L</w:t>
                                  </w:r>
                                  <w:r w:rsidR="005947E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</w:t>
                                  </w:r>
                                  <w:r w:rsidR="00794AE2" w:rsidRPr="005947E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nger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20F9EB16" w14:textId="77777777" w:rsidR="00B1773C" w:rsidRDefault="00B1773C" w:rsidP="00B1773C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45FEFCF2" w14:textId="2FD2A1C9" w:rsidR="000A1C66" w:rsidRDefault="00D13627" w:rsidP="005947E8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Adults reduce risk of chronic health conditions including cancers and heart disease/</w:t>
                                  </w:r>
                                </w:p>
                                <w:p w14:paraId="061BBC17" w14:textId="77777777" w:rsidR="005947E8" w:rsidRDefault="005947E8" w:rsidP="000A1C66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0B211C44" w14:textId="230DCDA8" w:rsidR="000A1C66" w:rsidRPr="000A1C66" w:rsidRDefault="000A1C66" w:rsidP="000A1C6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Patients have f</w:t>
                                  </w:r>
                                  <w:r w:rsidR="005947E8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aster Surgical Recovery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1FC607AC" w14:textId="77777777" w:rsidR="000A1C66" w:rsidRDefault="000A1C66" w:rsidP="000A1C66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52A6918A" w14:textId="39B530AE" w:rsidR="000A1C66" w:rsidRDefault="000A1C66" w:rsidP="000A1C6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Pregnant women have less stress and higher birth rates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5B2A2E14" w14:textId="77777777" w:rsidR="000A1C66" w:rsidRPr="000A1C66" w:rsidRDefault="000A1C66" w:rsidP="000A1C66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0090A5EC" w14:textId="77195CE6" w:rsidR="000A1C66" w:rsidRDefault="000A1C66" w:rsidP="000A1C6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Children of all ages engage in more physical exercise.</w:t>
                                  </w:r>
                                </w:p>
                                <w:p w14:paraId="3B36203A" w14:textId="77777777" w:rsidR="000A1C66" w:rsidRPr="000A1C66" w:rsidRDefault="000A1C66" w:rsidP="000A1C66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6357D292" w14:textId="06C32B81" w:rsidR="000A1C66" w:rsidRDefault="000A1C66" w:rsidP="000A1C6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Children playing in nature have better balance, motor skills and coordination</w:t>
                                  </w:r>
                                  <w:r w:rsidR="00D1362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75DF27B9" w14:textId="77777777" w:rsidR="00D13627" w:rsidRPr="00D13627" w:rsidRDefault="00D13627" w:rsidP="00D13627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306A377B" w14:textId="3561A5E0" w:rsidR="00D13627" w:rsidRDefault="00D13627" w:rsidP="000A1C6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Being outside releases </w:t>
                                  </w:r>
                                  <w:r w:rsidR="00B1773C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endorphins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14:paraId="33F13A05" w14:textId="77777777" w:rsidR="00D13627" w:rsidRPr="00D13627" w:rsidRDefault="00D13627" w:rsidP="00D13627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0994FE6C" w14:textId="1359DC38" w:rsidR="00D13627" w:rsidRDefault="00D13627" w:rsidP="000A1C6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Children have reduced exposure to air pollution, excessive noise and higher temperatures</w:t>
                                  </w:r>
                                </w:p>
                                <w:p w14:paraId="252C1C9B" w14:textId="77777777" w:rsidR="00D13627" w:rsidRPr="00D13627" w:rsidRDefault="00D13627" w:rsidP="00D13627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629276EB" w14:textId="318A13F5" w:rsidR="00D13627" w:rsidRPr="00B1773C" w:rsidRDefault="00D13627" w:rsidP="00B1773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Gardens improve quality of life and functions of dementia patients</w:t>
                                  </w:r>
                                </w:p>
                                <w:p w14:paraId="45A30AB6" w14:textId="7E2561FB" w:rsidR="00D13627" w:rsidRDefault="00D13627" w:rsidP="00D13627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14:paraId="017568B8" w14:textId="26EDC26D" w:rsidR="00B1773C" w:rsidRPr="000A1C66" w:rsidRDefault="00B1773C" w:rsidP="00D13627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489895" wp14:editId="459BEB1F">
                                        <wp:extent cx="1642211" cy="660400"/>
                                        <wp:effectExtent l="0" t="0" r="0" b="6350"/>
                                        <wp:docPr id="1363791526" name="Graphic 6" descr="Maple Leaf outli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3791526" name="Graphic 1363791526" descr="Maple Leaf outline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6590" cy="662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F04C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9.25pt;width:219.5pt;height:51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" fillcolor="white [3201]" strokeweight=".5pt">
                      <v:textbox>
                        <w:txbxContent>
                          <w:p w14:paraId="710B7B92" w14:textId="616C4630" w:rsidR="005947E8" w:rsidRPr="00D13627" w:rsidRDefault="005947E8" w:rsidP="00D13627">
                            <w:pPr>
                              <w:rPr>
                                <w:b/>
                                <w:bCs/>
                                <w:color w:val="60A500"/>
                                <w:sz w:val="28"/>
                                <w:szCs w:val="28"/>
                              </w:rPr>
                            </w:pPr>
                            <w:r w:rsidRPr="00D13627">
                              <w:rPr>
                                <w:b/>
                                <w:bCs/>
                                <w:color w:val="60A500"/>
                                <w:sz w:val="28"/>
                                <w:szCs w:val="28"/>
                              </w:rPr>
                              <w:t>Benefits</w:t>
                            </w:r>
                          </w:p>
                          <w:p w14:paraId="6A67D8C0" w14:textId="33A57609" w:rsidR="00794AE2" w:rsidRDefault="000A1C66" w:rsidP="005947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People </w:t>
                            </w:r>
                            <w:r w:rsidR="00794AE2" w:rsidRPr="005947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Liv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  <w:r w:rsidR="00794AE2" w:rsidRPr="005947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L</w:t>
                            </w:r>
                            <w:r w:rsidR="005947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</w:t>
                            </w:r>
                            <w:r w:rsidR="00794AE2" w:rsidRPr="005947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nger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14:paraId="20F9EB16" w14:textId="77777777" w:rsidR="00B1773C" w:rsidRDefault="00B1773C" w:rsidP="00B1773C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5FEFCF2" w14:textId="2FD2A1C9" w:rsidR="000A1C66" w:rsidRDefault="00D13627" w:rsidP="005947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Adults reduce risk of chronic health conditions including cancers and heart disease/</w:t>
                            </w:r>
                          </w:p>
                          <w:p w14:paraId="061BBC17" w14:textId="77777777" w:rsidR="005947E8" w:rsidRDefault="005947E8" w:rsidP="000A1C66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B211C44" w14:textId="230DCDA8" w:rsidR="000A1C66" w:rsidRPr="000A1C66" w:rsidRDefault="000A1C66" w:rsidP="000A1C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Patients have f</w:t>
                            </w:r>
                            <w:r w:rsidR="005947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aster Surgical Recovery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14:paraId="1FC607AC" w14:textId="77777777" w:rsidR="000A1C66" w:rsidRDefault="000A1C66" w:rsidP="000A1C66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2A6918A" w14:textId="39B530AE" w:rsidR="000A1C66" w:rsidRDefault="000A1C66" w:rsidP="000A1C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Pregnant women have less stress and higher birth rates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14:paraId="5B2A2E14" w14:textId="77777777" w:rsidR="000A1C66" w:rsidRPr="000A1C66" w:rsidRDefault="000A1C66" w:rsidP="000A1C66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090A5EC" w14:textId="77195CE6" w:rsidR="000A1C66" w:rsidRDefault="000A1C66" w:rsidP="000A1C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Children of all ages engage in more physical exercise.</w:t>
                            </w:r>
                          </w:p>
                          <w:p w14:paraId="3B36203A" w14:textId="77777777" w:rsidR="000A1C66" w:rsidRPr="000A1C66" w:rsidRDefault="000A1C66" w:rsidP="000A1C66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357D292" w14:textId="06C32B81" w:rsidR="000A1C66" w:rsidRDefault="000A1C66" w:rsidP="000A1C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Children playing in nature have better balance, motor skills and coordination</w:t>
                            </w:r>
                            <w:r w:rsidR="00D1362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14:paraId="75DF27B9" w14:textId="77777777" w:rsidR="00D13627" w:rsidRPr="00D13627" w:rsidRDefault="00D13627" w:rsidP="00D13627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06A377B" w14:textId="3561A5E0" w:rsidR="00D13627" w:rsidRDefault="00D13627" w:rsidP="000A1C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Being outside releases </w:t>
                            </w:r>
                            <w:r w:rsidR="00B1773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endorphins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14:paraId="33F13A05" w14:textId="77777777" w:rsidR="00D13627" w:rsidRPr="00D13627" w:rsidRDefault="00D13627" w:rsidP="00D13627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994FE6C" w14:textId="1359DC38" w:rsidR="00D13627" w:rsidRDefault="00D13627" w:rsidP="000A1C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Children have reduced exposure to air pollution, excessive noise and higher temperatures</w:t>
                            </w:r>
                          </w:p>
                          <w:p w14:paraId="252C1C9B" w14:textId="77777777" w:rsidR="00D13627" w:rsidRPr="00D13627" w:rsidRDefault="00D13627" w:rsidP="00D13627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29276EB" w14:textId="318A13F5" w:rsidR="00D13627" w:rsidRPr="00B1773C" w:rsidRDefault="00D13627" w:rsidP="00B177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Gardens improve quality of life and functions of dementia patients</w:t>
                            </w:r>
                          </w:p>
                          <w:p w14:paraId="45A30AB6" w14:textId="7E2561FB" w:rsidR="00D13627" w:rsidRDefault="00D13627" w:rsidP="00D13627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</w:pPr>
                          </w:p>
                          <w:p w14:paraId="017568B8" w14:textId="26EDC26D" w:rsidR="00B1773C" w:rsidRPr="000A1C66" w:rsidRDefault="00B1773C" w:rsidP="00D13627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489895" wp14:editId="459BEB1F">
                                  <wp:extent cx="1642211" cy="660400"/>
                                  <wp:effectExtent l="0" t="0" r="0" b="6350"/>
                                  <wp:docPr id="1363791526" name="Graphic 6" descr="Maple Leaf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3791526" name="Graphic 1363791526" descr="Maple Leaf outlin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590" cy="662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2BBFA0" w14:textId="51352739" w:rsidR="00DD3385" w:rsidRPr="00DD3385" w:rsidRDefault="00DD3385" w:rsidP="00DD3385"/>
        </w:tc>
      </w:tr>
    </w:tbl>
    <w:p w14:paraId="21D8F80F" w14:textId="29141D18" w:rsidR="00DD3385" w:rsidRDefault="000A1C66" w:rsidP="00DD3385">
      <w:pPr>
        <w:pStyle w:val="Date"/>
        <w:rPr>
          <w:sz w:val="40"/>
        </w:rPr>
      </w:pPr>
      <w:r w:rsidRPr="007938BD">
        <w:rPr>
          <w:b/>
          <w:bCs/>
        </w:rPr>
        <w:drawing>
          <wp:inline distT="0" distB="0" distL="0" distR="0" wp14:anchorId="03ACDF04" wp14:editId="0BF9D01C">
            <wp:extent cx="2308793" cy="3212462"/>
            <wp:effectExtent l="0" t="0" r="0" b="0"/>
            <wp:docPr id="447621649" name="Picture 8" descr="A group of children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21649" name="Picture 8" descr="A group of children in the wood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-3018" r="26312" b="-12239"/>
                    <a:stretch/>
                  </pic:blipFill>
                  <pic:spPr bwMode="auto">
                    <a:xfrm>
                      <a:off x="0" y="0"/>
                      <a:ext cx="2325608" cy="32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7FF1F" w14:textId="32AFB6D9" w:rsidR="005D6F4D" w:rsidRDefault="00F11AD3" w:rsidP="005D6F4D">
      <w:r w:rsidRPr="00F11AD3">
        <w:t> </w:t>
      </w:r>
      <w:r w:rsidRPr="00F11AD3">
        <w:drawing>
          <wp:inline distT="0" distB="0" distL="0" distR="0" wp14:anchorId="763C5EE5" wp14:editId="2631E0FA">
            <wp:extent cx="1813560" cy="483616"/>
            <wp:effectExtent l="0" t="0" r="0" b="0"/>
            <wp:docPr id="899931327" name="Picture 8" descr="A green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31327" name="Picture 8" descr="A green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19" cy="4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989E" w14:textId="77777777" w:rsidR="005D6F4D" w:rsidRPr="005D6F4D" w:rsidRDefault="005D6F4D" w:rsidP="005D6F4D">
      <w:pPr>
        <w:pStyle w:val="Address"/>
        <w:rPr>
          <w:sz w:val="16"/>
          <w:szCs w:val="16"/>
        </w:rPr>
      </w:pPr>
    </w:p>
    <w:sectPr w:rsidR="005D6F4D" w:rsidRPr="005D6F4D" w:rsidSect="005947E8">
      <w:pgSz w:w="12240" w:h="15840" w:code="1"/>
      <w:pgMar w:top="1440" w:right="2160" w:bottom="1080" w:left="2160" w:header="720" w:footer="792" w:gutter="0"/>
      <w:pgBorders w:offsetFrom="page">
        <w:top w:val="single" w:sz="48" w:space="24" w:color="60A500"/>
        <w:left w:val="single" w:sz="48" w:space="24" w:color="60A500"/>
        <w:bottom w:val="single" w:sz="48" w:space="24" w:color="60A500"/>
        <w:right w:val="single" w:sz="48" w:space="24" w:color="60A5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0F325" w14:textId="77777777" w:rsidR="00DD3385" w:rsidRDefault="00DD3385">
      <w:pPr>
        <w:spacing w:after="0" w:line="240" w:lineRule="auto"/>
      </w:pPr>
      <w:r>
        <w:separator/>
      </w:r>
    </w:p>
  </w:endnote>
  <w:endnote w:type="continuationSeparator" w:id="0">
    <w:p w14:paraId="20B390FE" w14:textId="77777777" w:rsidR="00DD3385" w:rsidRDefault="00DD3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b Medium">
    <w:charset w:val="DE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76191" w14:textId="77777777" w:rsidR="00DD3385" w:rsidRDefault="00DD3385">
      <w:pPr>
        <w:spacing w:after="0" w:line="240" w:lineRule="auto"/>
      </w:pPr>
      <w:r>
        <w:separator/>
      </w:r>
    </w:p>
  </w:footnote>
  <w:footnote w:type="continuationSeparator" w:id="0">
    <w:p w14:paraId="686A5B0E" w14:textId="77777777" w:rsidR="00DD3385" w:rsidRDefault="00DD3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53.6pt;height:512.4pt" o:bullet="t">
        <v:imagedata r:id="rId1" o:title="Tulip_Tree_Liriodendron_tulipifera_Leaf_Topside_1890px[1]"/>
      </v:shape>
    </w:pict>
  </w:numPicBullet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0E2841" w:themeColor="text2"/>
        <w:sz w:val="16"/>
      </w:rPr>
    </w:lvl>
  </w:abstractNum>
  <w:abstractNum w:abstractNumId="1" w15:restartNumberingAfterBreak="0">
    <w:nsid w:val="236503F6"/>
    <w:multiLevelType w:val="hybridMultilevel"/>
    <w:tmpl w:val="84DEC0F8"/>
    <w:lvl w:ilvl="0" w:tplc="337EC392">
      <w:start w:val="1"/>
      <w:numFmt w:val="bullet"/>
      <w:lvlText w:val="∆"/>
      <w:lvlJc w:val="left"/>
      <w:pPr>
        <w:ind w:left="720" w:hanging="360"/>
      </w:pPr>
      <w:rPr>
        <w:rFonts w:ascii="Krub Medium" w:hAnsi="Krub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180799">
    <w:abstractNumId w:val="0"/>
  </w:num>
  <w:num w:numId="2" w16cid:durableId="2134470673">
    <w:abstractNumId w:val="0"/>
    <w:lvlOverride w:ilvl="0">
      <w:startOverride w:val="1"/>
    </w:lvlOverride>
  </w:num>
  <w:num w:numId="3" w16cid:durableId="58598879">
    <w:abstractNumId w:val="0"/>
    <w:lvlOverride w:ilvl="0">
      <w:startOverride w:val="1"/>
    </w:lvlOverride>
  </w:num>
  <w:num w:numId="4" w16cid:durableId="1546134505">
    <w:abstractNumId w:val="0"/>
    <w:lvlOverride w:ilvl="0">
      <w:startOverride w:val="1"/>
    </w:lvlOverride>
  </w:num>
  <w:num w:numId="5" w16cid:durableId="1615555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85"/>
    <w:rsid w:val="000A1C66"/>
    <w:rsid w:val="00496524"/>
    <w:rsid w:val="005947E8"/>
    <w:rsid w:val="005D6F4D"/>
    <w:rsid w:val="00794AE2"/>
    <w:rsid w:val="00B1773C"/>
    <w:rsid w:val="00B6663E"/>
    <w:rsid w:val="00CA4905"/>
    <w:rsid w:val="00D13627"/>
    <w:rsid w:val="00D66F67"/>
    <w:rsid w:val="00DD3385"/>
    <w:rsid w:val="00E06AEB"/>
    <w:rsid w:val="00E94F35"/>
    <w:rsid w:val="00E97144"/>
    <w:rsid w:val="00F1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6CCF03"/>
  <w15:chartTrackingRefBased/>
  <w15:docId w15:val="{9D3E3805-2CDD-4B3B-AB70-E7DD1E0C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153D63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0E2841" w:themeColor="text2"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F4761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F4761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E2841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F4761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F4761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F4761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customStyle="1" w:styleId="normaltextrun">
    <w:name w:val="normaltextrun"/>
    <w:basedOn w:val="DefaultParagraphFont"/>
    <w:rsid w:val="00DD3385"/>
  </w:style>
  <w:style w:type="paragraph" w:styleId="ListParagraph">
    <w:name w:val="List Paragraph"/>
    <w:basedOn w:val="Normal"/>
    <w:uiPriority w:val="34"/>
    <w:unhideWhenUsed/>
    <w:qFormat/>
    <w:rsid w:val="005947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customXml" Target="../customXml/item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d\AppData\Roaming\Microsoft\Templates\Business%20event%20flyer.dotx" TargetMode="External"/></Relationships>
</file>

<file path=word/theme/theme1.xml><?xml version="1.0" encoding="utf-8"?>
<a:theme xmlns:a="http://schemas.openxmlformats.org/drawingml/2006/main" name="Small Business Set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B81A36B949A643AC3D625B2786FFCF" ma:contentTypeVersion="13" ma:contentTypeDescription="Create a new document." ma:contentTypeScope="" ma:versionID="a75b0441d95d582c2526cbf923b9b38e">
  <xsd:schema xmlns:xsd="http://www.w3.org/2001/XMLSchema" xmlns:xs="http://www.w3.org/2001/XMLSchema" xmlns:p="http://schemas.microsoft.com/office/2006/metadata/properties" xmlns:ns2="5888fc64-4fc7-4ce5-9021-c38539a81fbe" xmlns:ns3="7a12b634-940b-4d96-9c54-fcdcacdad810" targetNamespace="http://schemas.microsoft.com/office/2006/metadata/properties" ma:root="true" ma:fieldsID="fa61e826fe2ec073fb24331c393e8083" ns2:_="" ns3:_="">
    <xsd:import namespace="5888fc64-4fc7-4ce5-9021-c38539a81fbe"/>
    <xsd:import namespace="7a12b634-940b-4d96-9c54-fcdcacdad8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8fc64-4fc7-4ce5-9021-c38539a81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d038b50-52dc-447d-ac2e-a29bd036c4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2b634-940b-4d96-9c54-fcdcacdad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88fc64-4fc7-4ce5-9021-c38539a81f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04327B-4FBA-4177-9F37-A17F17A2CB48}"/>
</file>

<file path=customXml/itemProps2.xml><?xml version="1.0" encoding="utf-8"?>
<ds:datastoreItem xmlns:ds="http://schemas.openxmlformats.org/officeDocument/2006/customXml" ds:itemID="{93B750AC-AA3D-4820-AEF1-F98DA04AC476}"/>
</file>

<file path=customXml/itemProps3.xml><?xml version="1.0" encoding="utf-8"?>
<ds:datastoreItem xmlns:ds="http://schemas.openxmlformats.org/officeDocument/2006/customXml" ds:itemID="{79424E17-DC9F-4152-9B5A-C8A34704A197}"/>
</file>

<file path=docProps/app.xml><?xml version="1.0" encoding="utf-8"?>
<Properties xmlns="http://schemas.openxmlformats.org/officeDocument/2006/extended-properties" xmlns:vt="http://schemas.openxmlformats.org/officeDocument/2006/docPropsVTypes">
  <Template>Business event flyer.dotx</Template>
  <TotalTime>60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Davis Hamlin</dc:creator>
  <cp:lastModifiedBy>Mary Davis Hamlin</cp:lastModifiedBy>
  <cp:revision>1</cp:revision>
  <dcterms:created xsi:type="dcterms:W3CDTF">2024-09-24T19:03:00Z</dcterms:created>
  <dcterms:modified xsi:type="dcterms:W3CDTF">2024-09-24T20:18:00Z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0x0101005CB81A36B949A643AC3D625B2786FFCF</vt:lpwstr>
  </property>
</Properties>
</file>